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 xml:space="preserve"> “国酒茅台·国之栋梁——2018希望工程圆梦行动大型</w:t>
      </w:r>
    </w:p>
    <w:tbl>
      <w:tblPr>
        <w:tblStyle w:val="3"/>
        <w:tblpPr w:leftFromText="180" w:rightFromText="180" w:vertAnchor="text" w:horzAnchor="page" w:tblpX="687" w:tblpY="627"/>
        <w:tblOverlap w:val="never"/>
        <w:tblW w:w="1029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4"/>
        <w:gridCol w:w="927"/>
        <w:gridCol w:w="1667"/>
        <w:gridCol w:w="567"/>
        <w:gridCol w:w="524"/>
        <w:gridCol w:w="993"/>
        <w:gridCol w:w="141"/>
        <w:gridCol w:w="1264"/>
        <w:gridCol w:w="1134"/>
        <w:gridCol w:w="14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4678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姓名汉语拼音</w:t>
            </w:r>
          </w:p>
        </w:tc>
        <w:tc>
          <w:tcPr>
            <w:tcW w:w="4678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59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  <w:tc>
          <w:tcPr>
            <w:tcW w:w="56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552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31" w:firstLineChars="13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省(区、市)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县(市、旗)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8689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附身份证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复印件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高中就读学校</w:t>
            </w:r>
          </w:p>
        </w:tc>
        <w:tc>
          <w:tcPr>
            <w:tcW w:w="467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ind w:left="0" w:leftChars="-2" w:hanging="4" w:hangingChars="2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科别（文、理）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</w:trPr>
        <w:tc>
          <w:tcPr>
            <w:tcW w:w="2531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高中期间获得何种奖励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(附获奖证书复印件)</w:t>
            </w:r>
          </w:p>
        </w:tc>
        <w:tc>
          <w:tcPr>
            <w:tcW w:w="5156" w:type="dxa"/>
            <w:gridSpan w:val="6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年级排第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准考证号</w:t>
            </w:r>
          </w:p>
        </w:tc>
        <w:tc>
          <w:tcPr>
            <w:tcW w:w="467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高考成绩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录取院校</w:t>
            </w:r>
          </w:p>
        </w:tc>
        <w:tc>
          <w:tcPr>
            <w:tcW w:w="8689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（录取通知书复印件）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院、系</w:t>
            </w:r>
          </w:p>
        </w:tc>
        <w:tc>
          <w:tcPr>
            <w:tcW w:w="259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40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594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QQ（必填）</w:t>
            </w:r>
          </w:p>
        </w:tc>
        <w:tc>
          <w:tcPr>
            <w:tcW w:w="4011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监护人姓名</w:t>
            </w:r>
          </w:p>
        </w:tc>
        <w:tc>
          <w:tcPr>
            <w:tcW w:w="259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04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6083" w:type="dxa"/>
            <w:gridSpan w:val="7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472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2" w:hRule="atLeast"/>
        </w:trPr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申请理由</w:t>
            </w:r>
          </w:p>
        </w:tc>
        <w:tc>
          <w:tcPr>
            <w:tcW w:w="868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建档立卡贫困户：□是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(可另附页。并附以村委会或居委会、民政局、扶贫办等出具的贫困情况证明)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县扶贫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确认意见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确认申请人所在家庭属建档立卡户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(公 章)</w:t>
            </w:r>
          </w:p>
          <w:p>
            <w:pPr>
              <w:spacing w:line="360" w:lineRule="exact"/>
              <w:ind w:right="24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团县委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审核意见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ind w:right="960" w:firstLine="1920" w:firstLineChars="8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(公 章)</w:t>
            </w:r>
          </w:p>
          <w:p>
            <w:pPr>
              <w:spacing w:line="360" w:lineRule="exact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省级青基会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终审意见</w:t>
            </w:r>
          </w:p>
        </w:tc>
        <w:tc>
          <w:tcPr>
            <w:tcW w:w="8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ind w:right="96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(公 章)</w:t>
            </w:r>
          </w:p>
          <w:p>
            <w:pPr>
              <w:spacing w:line="360" w:lineRule="exact"/>
              <w:ind w:right="96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spacing w:line="440" w:lineRule="exact"/>
        <w:jc w:val="center"/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公益助学活动”助学金申请表（建档立卡户）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0FFE"/>
    <w:rsid w:val="07B041BE"/>
    <w:rsid w:val="0CFF424C"/>
    <w:rsid w:val="17360FFE"/>
    <w:rsid w:val="24D21102"/>
    <w:rsid w:val="333533B9"/>
    <w:rsid w:val="355C39D7"/>
    <w:rsid w:val="4EA0586E"/>
    <w:rsid w:val="68D40E8B"/>
    <w:rsid w:val="690D1F09"/>
    <w:rsid w:val="6D535020"/>
    <w:rsid w:val="6E4D5062"/>
    <w:rsid w:val="7D7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2018-08-21T02:48:00Z</dcterms:created>
  <dc:creator>꺼져</dc:creator>
  <cp:lastModifiedBy>Administrator</cp:lastModifiedBy>
  <cp:lastPrinted>2018-08-21T06:04:00Z</cp:lastPrinted>
  <dcterms:modified xsi:type="dcterms:W3CDTF">2018-08-21T07:49:43Z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