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0" w:leftChars="200" w:firstLine="2168" w:firstLineChars="600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专 题 限 时 集 训(一</w:t>
      </w:r>
      <w:r>
        <w:rPr>
          <w:b/>
          <w:bCs/>
          <w:sz w:val="36"/>
          <w:szCs w:val="36"/>
        </w:rPr>
        <w:t>)</w:t>
      </w:r>
    </w:p>
    <w:p>
      <w:pPr>
        <w:spacing w:line="360" w:lineRule="auto"/>
        <w:ind w:firstLine="2741" w:firstLineChars="1300"/>
        <w:rPr>
          <w:rFonts w:hint="eastAsia"/>
          <w:bCs/>
          <w:szCs w:val="21"/>
        </w:rPr>
      </w:pPr>
      <w:r>
        <w:rPr>
          <w:rFonts w:hint="eastAsia"/>
          <w:b/>
          <w:bCs/>
          <w:szCs w:val="21"/>
        </w:rPr>
        <w:t>第一讲  力与物体的平衡</w:t>
      </w:r>
      <w:r>
        <w:rPr>
          <w:rFonts w:hint="eastAsia"/>
          <w:bCs/>
          <w:szCs w:val="21"/>
        </w:rPr>
        <w:t>(建议用时4</w:t>
      </w:r>
      <w:r>
        <w:rPr>
          <w:bCs/>
          <w:szCs w:val="21"/>
        </w:rPr>
        <w:t>5min)</w:t>
      </w: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803910</wp:posOffset>
            </wp:positionV>
            <wp:extent cx="539750" cy="1286510"/>
            <wp:effectExtent l="0" t="0" r="12700" b="8890"/>
            <wp:wrapTight wrapText="bothSides">
              <wp:wrapPolygon>
                <wp:start x="0" y="0"/>
                <wp:lineTo x="0" y="21429"/>
                <wp:lineTo x="20584" y="21429"/>
                <wp:lineTo x="20584" y="0"/>
                <wp:lineTo x="0" y="0"/>
              </wp:wrapPolygon>
            </wp:wrapTight>
            <wp:docPr id="1" name="图片 1" descr="w201-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201-33.TIF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56"/>
        </w:rPr>
        <w:t>1．如图所示，轻杆下端固定在光滑轴上，可在竖直平面内自由转动，重力为</w:t>
      </w:r>
      <w:r>
        <w:rPr>
          <w:rFonts w:ascii="Times New Roman" w:hAnsi="Times New Roman" w:cs="Times New Roman"/>
          <w:i/>
          <w:sz w:val="24"/>
          <w:szCs w:val="56"/>
        </w:rPr>
        <w:t>G</w:t>
      </w:r>
      <w:r>
        <w:rPr>
          <w:rFonts w:ascii="Times New Roman" w:hAnsi="Times New Roman" w:cs="Times New Roman"/>
          <w:sz w:val="24"/>
          <w:szCs w:val="56"/>
        </w:rPr>
        <w:t>的小球粘在轻杆顶部，在细线的拉力作用下处于静止状态。细线、轻杆与竖直墙壁间的夹角均为30°，则细线与杆对小球的作用力的大小分别是(　　)</w:t>
      </w:r>
    </w:p>
    <w:p>
      <w:pPr>
        <w:pStyle w:val="2"/>
        <w:tabs>
          <w:tab w:val="left" w:pos="4139"/>
        </w:tabs>
        <w:snapToGrid w:val="0"/>
        <w:spacing w:line="360" w:lineRule="auto"/>
        <w:ind w:left="482" w:hanging="482" w:hangingChars="200"/>
        <w:jc w:val="left"/>
        <w:rPr>
          <w:rFonts w:ascii="Times New Roman" w:hAnsi="Times New Roman" w:cs="Times New Roman"/>
          <w:b/>
          <w:sz w:val="24"/>
          <w:szCs w:val="56"/>
        </w:rPr>
      </w:pPr>
    </w:p>
    <w:p>
      <w:pPr>
        <w:pStyle w:val="2"/>
        <w:tabs>
          <w:tab w:val="left" w:pos="3420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hint="eastAsia" w:ascii="Times New Roman" w:hAnsi="Times New Roman" w:cs="Times New Roman"/>
          <w:sz w:val="24"/>
          <w:szCs w:val="56"/>
        </w:rPr>
        <w:t>A．</w:t>
      </w:r>
      <w:r>
        <w:rPr>
          <w:rFonts w:hAnsi="宋体" w:cs="宋体"/>
          <w:sz w:val="24"/>
          <w:szCs w:val="56"/>
        </w:rPr>
        <w:fldChar w:fldCharType="begin"/>
      </w:r>
      <w:r>
        <w:rPr>
          <w:rFonts w:hint="eastAsia" w:hAnsi="宋体" w:cs="宋体"/>
          <w:sz w:val="24"/>
          <w:szCs w:val="56"/>
        </w:rPr>
        <w:instrText xml:space="preserve">eq \</w:instrText>
      </w:r>
      <w:r>
        <w:rPr>
          <w:rFonts w:ascii="Times New Roman" w:hAnsi="Times New Roman" w:cs="Times New Roman"/>
          <w:sz w:val="24"/>
          <w:szCs w:val="56"/>
        </w:rPr>
        <w:instrText xml:space="preserve">f(1</w:instrText>
      </w:r>
      <w:r>
        <w:rPr>
          <w:rFonts w:ascii="Times New Roman" w:hAnsi="Times New Roman" w:cs="Times New Roman"/>
          <w:i/>
          <w:sz w:val="24"/>
          <w:szCs w:val="56"/>
        </w:rPr>
        <w:instrText xml:space="preserve">,</w:instrText>
      </w:r>
      <w:r>
        <w:rPr>
          <w:rFonts w:ascii="Times New Roman" w:hAnsi="Times New Roman" w:cs="Times New Roman"/>
          <w:sz w:val="24"/>
          <w:szCs w:val="56"/>
        </w:rPr>
        <w:instrText xml:space="preserve">2)</w:instrText>
      </w:r>
      <w:r>
        <w:rPr>
          <w:rFonts w:hAnsi="宋体" w:cs="宋体"/>
          <w:sz w:val="24"/>
          <w:szCs w:val="56"/>
        </w:rPr>
        <w:fldChar w:fldCharType="end"/>
      </w:r>
      <w:r>
        <w:rPr>
          <w:rFonts w:ascii="Times New Roman" w:hAnsi="Times New Roman" w:cs="Times New Roman"/>
          <w:i/>
          <w:sz w:val="24"/>
          <w:szCs w:val="56"/>
        </w:rPr>
        <w:t>G</w:t>
      </w:r>
      <w:r>
        <w:rPr>
          <w:rFonts w:ascii="Times New Roman" w:hAnsi="Times New Roman" w:cs="Times New Roman"/>
          <w:sz w:val="24"/>
          <w:szCs w:val="56"/>
        </w:rPr>
        <w:t>，</w:t>
      </w:r>
      <w:r>
        <w:rPr>
          <w:rFonts w:hAnsi="宋体" w:cs="宋体"/>
          <w:sz w:val="24"/>
          <w:szCs w:val="56"/>
        </w:rPr>
        <w:fldChar w:fldCharType="begin"/>
      </w:r>
      <w:r>
        <w:rPr>
          <w:rFonts w:hint="eastAsia" w:hAnsi="宋体" w:cs="宋体"/>
          <w:sz w:val="24"/>
          <w:szCs w:val="56"/>
        </w:rPr>
        <w:instrText xml:space="preserve">eq \</w:instrText>
      </w:r>
      <w:r>
        <w:rPr>
          <w:rFonts w:ascii="Times New Roman" w:hAnsi="Times New Roman" w:cs="Times New Roman"/>
          <w:sz w:val="24"/>
          <w:szCs w:val="56"/>
        </w:rPr>
        <w:instrText xml:space="preserve">f(\r(3)</w:instrText>
      </w:r>
      <w:r>
        <w:rPr>
          <w:rFonts w:ascii="Times New Roman" w:hAnsi="Times New Roman" w:cs="Times New Roman"/>
          <w:i/>
          <w:sz w:val="24"/>
          <w:szCs w:val="56"/>
        </w:rPr>
        <w:instrText xml:space="preserve">,</w:instrText>
      </w:r>
      <w:r>
        <w:rPr>
          <w:rFonts w:ascii="Times New Roman" w:hAnsi="Times New Roman" w:cs="Times New Roman"/>
          <w:sz w:val="24"/>
          <w:szCs w:val="56"/>
        </w:rPr>
        <w:instrText xml:space="preserve">3)</w:instrText>
      </w:r>
      <w:r>
        <w:rPr>
          <w:rFonts w:hAnsi="宋体" w:cs="宋体"/>
          <w:sz w:val="24"/>
          <w:szCs w:val="56"/>
        </w:rPr>
        <w:fldChar w:fldCharType="end"/>
      </w:r>
      <w:r>
        <w:rPr>
          <w:rFonts w:ascii="Times New Roman" w:hAnsi="Times New Roman" w:cs="Times New Roman"/>
          <w:i/>
          <w:sz w:val="24"/>
          <w:szCs w:val="56"/>
        </w:rPr>
        <w:t>G</w:t>
      </w:r>
      <w:r>
        <w:rPr>
          <w:rFonts w:ascii="Times New Roman" w:hAnsi="Times New Roman" w:cs="Times New Roman"/>
          <w:sz w:val="24"/>
          <w:szCs w:val="56"/>
        </w:rPr>
        <w:t>　　　　　</w:t>
      </w:r>
      <w:r>
        <w:rPr>
          <w:rFonts w:ascii="Times New Roman" w:hAnsi="Times New Roman" w:cs="Times New Roman"/>
          <w:sz w:val="24"/>
          <w:szCs w:val="56"/>
        </w:rPr>
        <w:tab/>
      </w:r>
      <w:r>
        <w:rPr>
          <w:rFonts w:ascii="Times New Roman" w:hAnsi="Times New Roman" w:cs="Times New Roman"/>
          <w:sz w:val="24"/>
          <w:szCs w:val="56"/>
        </w:rPr>
        <w:t>B．</w:t>
      </w:r>
      <w:r>
        <w:rPr>
          <w:rFonts w:hAnsi="宋体" w:cs="宋体"/>
          <w:sz w:val="24"/>
          <w:szCs w:val="56"/>
        </w:rPr>
        <w:fldChar w:fldCharType="begin"/>
      </w:r>
      <w:r>
        <w:rPr>
          <w:rFonts w:hint="eastAsia" w:hAnsi="宋体" w:cs="宋体"/>
          <w:sz w:val="24"/>
          <w:szCs w:val="56"/>
        </w:rPr>
        <w:instrText xml:space="preserve">eq \</w:instrText>
      </w:r>
      <w:r>
        <w:rPr>
          <w:rFonts w:ascii="Times New Roman" w:hAnsi="Times New Roman" w:cs="Times New Roman"/>
          <w:sz w:val="24"/>
          <w:szCs w:val="56"/>
        </w:rPr>
        <w:instrText xml:space="preserve">f(\r(3)</w:instrText>
      </w:r>
      <w:r>
        <w:rPr>
          <w:rFonts w:ascii="Times New Roman" w:hAnsi="Times New Roman" w:cs="Times New Roman"/>
          <w:i/>
          <w:sz w:val="24"/>
          <w:szCs w:val="56"/>
        </w:rPr>
        <w:instrText xml:space="preserve">,</w:instrText>
      </w:r>
      <w:r>
        <w:rPr>
          <w:rFonts w:ascii="Times New Roman" w:hAnsi="Times New Roman" w:cs="Times New Roman"/>
          <w:sz w:val="24"/>
          <w:szCs w:val="56"/>
        </w:rPr>
        <w:instrText xml:space="preserve">3)</w:instrText>
      </w:r>
      <w:r>
        <w:rPr>
          <w:rFonts w:hAnsi="宋体" w:cs="宋体"/>
          <w:sz w:val="24"/>
          <w:szCs w:val="56"/>
        </w:rPr>
        <w:fldChar w:fldCharType="end"/>
      </w:r>
      <w:r>
        <w:rPr>
          <w:rFonts w:ascii="Times New Roman" w:hAnsi="Times New Roman" w:cs="Times New Roman"/>
          <w:i/>
          <w:sz w:val="24"/>
          <w:szCs w:val="56"/>
        </w:rPr>
        <w:t>G</w:t>
      </w:r>
      <w:r>
        <w:rPr>
          <w:rFonts w:ascii="Times New Roman" w:hAnsi="Times New Roman" w:cs="Times New Roman"/>
          <w:sz w:val="24"/>
          <w:szCs w:val="56"/>
        </w:rPr>
        <w:t>，</w:t>
      </w:r>
      <w:r>
        <w:rPr>
          <w:rFonts w:hAnsi="宋体" w:cs="宋体"/>
          <w:sz w:val="24"/>
          <w:szCs w:val="56"/>
        </w:rPr>
        <w:fldChar w:fldCharType="begin"/>
      </w:r>
      <w:r>
        <w:rPr>
          <w:rFonts w:hint="eastAsia" w:hAnsi="宋体" w:cs="宋体"/>
          <w:sz w:val="24"/>
          <w:szCs w:val="56"/>
        </w:rPr>
        <w:instrText xml:space="preserve">eq \</w:instrText>
      </w:r>
      <w:r>
        <w:rPr>
          <w:rFonts w:ascii="Times New Roman" w:hAnsi="Times New Roman" w:cs="Times New Roman"/>
          <w:sz w:val="24"/>
          <w:szCs w:val="56"/>
        </w:rPr>
        <w:instrText xml:space="preserve">f(\r(3)</w:instrText>
      </w:r>
      <w:r>
        <w:rPr>
          <w:rFonts w:ascii="Times New Roman" w:hAnsi="Times New Roman" w:cs="Times New Roman"/>
          <w:i/>
          <w:sz w:val="24"/>
          <w:szCs w:val="56"/>
        </w:rPr>
        <w:instrText xml:space="preserve">,</w:instrText>
      </w:r>
      <w:r>
        <w:rPr>
          <w:rFonts w:ascii="Times New Roman" w:hAnsi="Times New Roman" w:cs="Times New Roman"/>
          <w:sz w:val="24"/>
          <w:szCs w:val="56"/>
        </w:rPr>
        <w:instrText xml:space="preserve">3)</w:instrText>
      </w:r>
      <w:r>
        <w:rPr>
          <w:rFonts w:hAnsi="宋体" w:cs="宋体"/>
          <w:sz w:val="24"/>
          <w:szCs w:val="56"/>
        </w:rPr>
        <w:fldChar w:fldCharType="end"/>
      </w:r>
      <w:r>
        <w:rPr>
          <w:rFonts w:ascii="Times New Roman" w:hAnsi="Times New Roman" w:cs="Times New Roman"/>
          <w:i/>
          <w:sz w:val="24"/>
          <w:szCs w:val="56"/>
        </w:rPr>
        <w:t>G</w:t>
      </w:r>
    </w:p>
    <w:p>
      <w:pPr>
        <w:pStyle w:val="2"/>
        <w:tabs>
          <w:tab w:val="left" w:pos="3420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C．</w:t>
      </w:r>
      <w:r>
        <w:rPr>
          <w:rFonts w:ascii="Times New Roman" w:hAnsi="Times New Roman" w:cs="Times New Roman"/>
          <w:i/>
          <w:sz w:val="24"/>
          <w:szCs w:val="56"/>
        </w:rPr>
        <w:t>G</w:t>
      </w:r>
      <w:r>
        <w:rPr>
          <w:rFonts w:ascii="Times New Roman" w:hAnsi="Times New Roman" w:cs="Times New Roman"/>
          <w:sz w:val="24"/>
          <w:szCs w:val="56"/>
        </w:rPr>
        <w:t>，</w:t>
      </w:r>
      <w:r>
        <w:rPr>
          <w:rFonts w:ascii="Times New Roman" w:hAnsi="Times New Roman" w:cs="Times New Roman"/>
          <w:i/>
          <w:sz w:val="24"/>
          <w:szCs w:val="56"/>
        </w:rPr>
        <w:t>G</w:t>
      </w:r>
      <w:r>
        <w:rPr>
          <w:rFonts w:ascii="Times New Roman" w:hAnsi="Times New Roman" w:cs="Times New Roman"/>
          <w:sz w:val="24"/>
          <w:szCs w:val="56"/>
        </w:rPr>
        <w:tab/>
      </w:r>
      <w:r>
        <w:rPr>
          <w:rFonts w:ascii="Times New Roman" w:hAnsi="Times New Roman" w:cs="Times New Roman"/>
          <w:sz w:val="24"/>
          <w:szCs w:val="56"/>
        </w:rPr>
        <w:t>D．</w:t>
      </w:r>
      <w:r>
        <w:rPr>
          <w:rFonts w:hAnsi="宋体" w:cs="宋体"/>
          <w:sz w:val="24"/>
          <w:szCs w:val="56"/>
        </w:rPr>
        <w:fldChar w:fldCharType="begin"/>
      </w:r>
      <w:r>
        <w:rPr>
          <w:rFonts w:hint="eastAsia" w:hAnsi="宋体" w:cs="宋体"/>
          <w:sz w:val="24"/>
          <w:szCs w:val="56"/>
        </w:rPr>
        <w:instrText xml:space="preserve">eq \</w:instrText>
      </w:r>
      <w:r>
        <w:rPr>
          <w:rFonts w:ascii="Times New Roman" w:hAnsi="Times New Roman" w:cs="Times New Roman"/>
          <w:sz w:val="24"/>
          <w:szCs w:val="56"/>
        </w:rPr>
        <w:instrText xml:space="preserve">f(1</w:instrText>
      </w:r>
      <w:r>
        <w:rPr>
          <w:rFonts w:ascii="Times New Roman" w:hAnsi="Times New Roman" w:cs="Times New Roman"/>
          <w:i/>
          <w:sz w:val="24"/>
          <w:szCs w:val="56"/>
        </w:rPr>
        <w:instrText xml:space="preserve">,</w:instrText>
      </w:r>
      <w:r>
        <w:rPr>
          <w:rFonts w:ascii="Times New Roman" w:hAnsi="Times New Roman" w:cs="Times New Roman"/>
          <w:sz w:val="24"/>
          <w:szCs w:val="56"/>
        </w:rPr>
        <w:instrText xml:space="preserve">2)</w:instrText>
      </w:r>
      <w:r>
        <w:rPr>
          <w:rFonts w:hAnsi="宋体" w:cs="宋体"/>
          <w:sz w:val="24"/>
          <w:szCs w:val="56"/>
        </w:rPr>
        <w:fldChar w:fldCharType="end"/>
      </w:r>
      <w:r>
        <w:rPr>
          <w:rFonts w:ascii="Times New Roman" w:hAnsi="Times New Roman" w:cs="Times New Roman"/>
          <w:i/>
          <w:sz w:val="24"/>
          <w:szCs w:val="56"/>
        </w:rPr>
        <w:t>G</w:t>
      </w:r>
      <w:r>
        <w:rPr>
          <w:rFonts w:ascii="Times New Roman" w:hAnsi="Times New Roman" w:cs="Times New Roman"/>
          <w:sz w:val="24"/>
          <w:szCs w:val="56"/>
        </w:rPr>
        <w:t>，</w:t>
      </w:r>
      <w:r>
        <w:rPr>
          <w:rFonts w:hAnsi="宋体" w:cs="宋体"/>
          <w:sz w:val="24"/>
          <w:szCs w:val="56"/>
        </w:rPr>
        <w:fldChar w:fldCharType="begin"/>
      </w:r>
      <w:r>
        <w:rPr>
          <w:rFonts w:hint="eastAsia" w:hAnsi="宋体" w:cs="宋体"/>
          <w:sz w:val="24"/>
          <w:szCs w:val="56"/>
        </w:rPr>
        <w:instrText xml:space="preserve">eq \</w:instrText>
      </w:r>
      <w:r>
        <w:rPr>
          <w:rFonts w:ascii="Times New Roman" w:hAnsi="Times New Roman" w:cs="Times New Roman"/>
          <w:sz w:val="24"/>
          <w:szCs w:val="56"/>
        </w:rPr>
        <w:instrText xml:space="preserve">f(1</w:instrText>
      </w:r>
      <w:r>
        <w:rPr>
          <w:rFonts w:ascii="Times New Roman" w:hAnsi="Times New Roman" w:cs="Times New Roman"/>
          <w:i/>
          <w:sz w:val="24"/>
          <w:szCs w:val="56"/>
        </w:rPr>
        <w:instrText xml:space="preserve">,</w:instrText>
      </w:r>
      <w:r>
        <w:rPr>
          <w:rFonts w:ascii="Times New Roman" w:hAnsi="Times New Roman" w:cs="Times New Roman"/>
          <w:sz w:val="24"/>
          <w:szCs w:val="56"/>
        </w:rPr>
        <w:instrText xml:space="preserve">2)</w:instrText>
      </w:r>
      <w:r>
        <w:rPr>
          <w:rFonts w:hAnsi="宋体" w:cs="宋体"/>
          <w:sz w:val="24"/>
          <w:szCs w:val="56"/>
        </w:rPr>
        <w:fldChar w:fldCharType="end"/>
      </w:r>
      <w:r>
        <w:rPr>
          <w:rFonts w:ascii="Times New Roman" w:hAnsi="Times New Roman" w:cs="Times New Roman"/>
          <w:i/>
          <w:sz w:val="24"/>
          <w:szCs w:val="56"/>
        </w:rPr>
        <w:t>G</w:t>
      </w:r>
    </w:p>
    <w:p>
      <w:pPr>
        <w:pStyle w:val="2"/>
        <w:tabs>
          <w:tab w:val="left" w:pos="4139"/>
        </w:tabs>
        <w:snapToGrid w:val="0"/>
        <w:spacing w:line="360" w:lineRule="auto"/>
        <w:ind w:left="361" w:hanging="361" w:hangingChars="150"/>
        <w:rPr>
          <w:rFonts w:hint="eastAsia"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b/>
          <w:sz w:val="24"/>
          <w:szCs w:val="56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3375025</wp:posOffset>
            </wp:positionH>
            <wp:positionV relativeFrom="paragraph">
              <wp:posOffset>1063625</wp:posOffset>
            </wp:positionV>
            <wp:extent cx="1505585" cy="1132205"/>
            <wp:effectExtent l="0" t="0" r="18415" b="10795"/>
            <wp:wrapTight wrapText="bothSides">
              <wp:wrapPolygon>
                <wp:start x="0" y="0"/>
                <wp:lineTo x="0" y="21079"/>
                <wp:lineTo x="21318" y="21079"/>
                <wp:lineTo x="21318" y="0"/>
                <wp:lineTo x="0" y="0"/>
              </wp:wrapPolygon>
            </wp:wrapTight>
            <wp:docPr id="3" name="图片 2" descr="w201-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w201-15.TIF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4"/>
          <w:szCs w:val="56"/>
        </w:rPr>
        <w:t>2</w:t>
      </w:r>
      <w:r>
        <w:rPr>
          <w:rFonts w:ascii="Times New Roman" w:hAnsi="Times New Roman" w:cs="Times New Roman"/>
          <w:sz w:val="24"/>
          <w:szCs w:val="56"/>
        </w:rPr>
        <w:t>．如图所示，倾斜直杆的左端固定在水平地面上，与水平面成θ角，杆上穿有质量为m的小球a和轻质圆环b，两者通过一条细绳跨过定滑轮相连接。当a、b静止时，Oa段绳与杆的夹角也为θ，不计一切摩擦，重力加速度为g。则下列说法正确的是(　　)</w:t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A．</w:t>
      </w:r>
      <w:r>
        <w:rPr>
          <w:rFonts w:ascii="Times New Roman" w:hAnsi="Times New Roman" w:cs="Times New Roman"/>
          <w:i/>
          <w:sz w:val="24"/>
          <w:szCs w:val="56"/>
        </w:rPr>
        <w:t>a</w:t>
      </w:r>
      <w:r>
        <w:rPr>
          <w:rFonts w:ascii="Times New Roman" w:hAnsi="Times New Roman" w:cs="Times New Roman"/>
          <w:sz w:val="24"/>
          <w:szCs w:val="56"/>
        </w:rPr>
        <w:t>可能受到2个力的作用</w:t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B．</w:t>
      </w:r>
      <w:r>
        <w:rPr>
          <w:rFonts w:ascii="Times New Roman" w:hAnsi="Times New Roman" w:cs="Times New Roman"/>
          <w:i/>
          <w:sz w:val="24"/>
          <w:szCs w:val="56"/>
        </w:rPr>
        <w:t>b</w:t>
      </w:r>
      <w:r>
        <w:rPr>
          <w:rFonts w:ascii="Times New Roman" w:hAnsi="Times New Roman" w:cs="Times New Roman"/>
          <w:sz w:val="24"/>
          <w:szCs w:val="56"/>
        </w:rPr>
        <w:t>可能受到3个力的作用</w:t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C．绳对</w:t>
      </w:r>
      <w:r>
        <w:rPr>
          <w:rFonts w:ascii="Times New Roman" w:hAnsi="Times New Roman" w:cs="Times New Roman"/>
          <w:i/>
          <w:sz w:val="24"/>
          <w:szCs w:val="56"/>
        </w:rPr>
        <w:t>a</w:t>
      </w:r>
      <w:r>
        <w:rPr>
          <w:rFonts w:ascii="Times New Roman" w:hAnsi="Times New Roman" w:cs="Times New Roman"/>
          <w:sz w:val="24"/>
          <w:szCs w:val="56"/>
        </w:rPr>
        <w:t>的拉力大小为</w:t>
      </w:r>
      <w:r>
        <w:rPr>
          <w:rFonts w:ascii="Times New Roman" w:hAnsi="Times New Roman" w:cs="Times New Roman"/>
          <w:i/>
          <w:sz w:val="24"/>
          <w:szCs w:val="56"/>
        </w:rPr>
        <w:t>mg</w:t>
      </w:r>
      <w:r>
        <w:rPr>
          <w:rFonts w:ascii="Times New Roman" w:hAnsi="Times New Roman" w:cs="Times New Roman"/>
          <w:sz w:val="24"/>
          <w:szCs w:val="56"/>
        </w:rPr>
        <w:t xml:space="preserve">tan </w:t>
      </w:r>
      <w:r>
        <w:rPr>
          <w:rFonts w:ascii="Times New Roman" w:hAnsi="Times New Roman" w:cs="Times New Roman"/>
          <w:i/>
          <w:sz w:val="24"/>
          <w:szCs w:val="56"/>
        </w:rPr>
        <w:t>θ</w:t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D．杆对</w:t>
      </w:r>
      <w:r>
        <w:rPr>
          <w:rFonts w:ascii="Times New Roman" w:hAnsi="Times New Roman" w:cs="Times New Roman"/>
          <w:i/>
          <w:sz w:val="24"/>
          <w:szCs w:val="56"/>
        </w:rPr>
        <w:t>a</w:t>
      </w:r>
      <w:r>
        <w:rPr>
          <w:rFonts w:ascii="Times New Roman" w:hAnsi="Times New Roman" w:cs="Times New Roman"/>
          <w:sz w:val="24"/>
          <w:szCs w:val="56"/>
        </w:rPr>
        <w:t>的支持力大小为</w:t>
      </w:r>
      <w:r>
        <w:rPr>
          <w:rFonts w:ascii="Times New Roman" w:hAnsi="Times New Roman" w:cs="Times New Roman"/>
          <w:i/>
          <w:sz w:val="24"/>
          <w:szCs w:val="56"/>
        </w:rPr>
        <w:t>mg</w:t>
      </w:r>
      <w:r>
        <w:rPr>
          <w:rFonts w:ascii="Times New Roman" w:hAnsi="Times New Roman" w:cs="Times New Roman"/>
          <w:sz w:val="24"/>
          <w:szCs w:val="56"/>
        </w:rPr>
        <w:t xml:space="preserve">cos </w:t>
      </w:r>
      <w:r>
        <w:rPr>
          <w:rFonts w:ascii="Times New Roman" w:hAnsi="Times New Roman" w:cs="Times New Roman"/>
          <w:i/>
          <w:sz w:val="24"/>
          <w:szCs w:val="56"/>
        </w:rPr>
        <w:t>θ</w:t>
      </w: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ascii="Times New Roman" w:hAnsi="Times New Roman" w:cs="Times New Roman"/>
          <w:sz w:val="24"/>
          <w:szCs w:val="56"/>
        </w:rPr>
      </w:pPr>
      <w:r>
        <w:rPr>
          <w:rFonts w:hint="eastAsia" w:ascii="Times New Roman" w:hAnsi="Times New Roman" w:cs="Times New Roman"/>
          <w:sz w:val="24"/>
          <w:szCs w:val="56"/>
        </w:rPr>
        <w:t>3．</w:t>
      </w:r>
      <w:r>
        <w:rPr>
          <w:rFonts w:ascii="Times New Roman" w:hAnsi="Times New Roman" w:cs="Times New Roman"/>
          <w:sz w:val="24"/>
          <w:szCs w:val="56"/>
        </w:rPr>
        <w:t>如图所示</w:t>
      </w:r>
      <w:r>
        <w:rPr>
          <w:rFonts w:hint="eastAsia" w:ascii="Times New Roman" w:hAnsi="Times New Roman" w:cs="Times New Roman"/>
          <w:sz w:val="24"/>
          <w:szCs w:val="56"/>
        </w:rPr>
        <w:t>，</w:t>
      </w:r>
      <w:r>
        <w:rPr>
          <w:rFonts w:ascii="Times New Roman" w:hAnsi="Times New Roman" w:cs="Times New Roman"/>
          <w:sz w:val="24"/>
          <w:szCs w:val="56"/>
        </w:rPr>
        <w:t>物体A靠在竖直墙面上</w:t>
      </w:r>
      <w:r>
        <w:rPr>
          <w:rFonts w:hint="eastAsia" w:ascii="Times New Roman" w:hAnsi="Times New Roman" w:cs="Times New Roman"/>
          <w:sz w:val="24"/>
          <w:szCs w:val="56"/>
        </w:rPr>
        <w:t>，</w:t>
      </w:r>
      <w:r>
        <w:rPr>
          <w:rFonts w:ascii="Times New Roman" w:hAnsi="Times New Roman" w:cs="Times New Roman"/>
          <w:sz w:val="24"/>
          <w:szCs w:val="56"/>
        </w:rPr>
        <w:t>在竖直向上的力F作用下</w:t>
      </w:r>
      <w:r>
        <w:rPr>
          <w:rFonts w:hint="eastAsia" w:ascii="Times New Roman" w:hAnsi="Times New Roman" w:cs="Times New Roman"/>
          <w:sz w:val="24"/>
          <w:szCs w:val="56"/>
        </w:rPr>
        <w:t>，</w:t>
      </w:r>
      <w:r>
        <w:rPr>
          <w:rFonts w:ascii="Times New Roman" w:hAnsi="Times New Roman" w:cs="Times New Roman"/>
          <w:sz w:val="24"/>
          <w:szCs w:val="56"/>
        </w:rPr>
        <w:t>物体A、B共同向上匀速运动</w:t>
      </w:r>
      <w:r>
        <w:rPr>
          <w:rFonts w:hint="eastAsia" w:ascii="Times New Roman" w:hAnsi="Times New Roman" w:cs="Times New Roman"/>
          <w:sz w:val="24"/>
          <w:szCs w:val="56"/>
        </w:rPr>
        <w:t>，</w:t>
      </w:r>
      <w:r>
        <w:rPr>
          <w:rFonts w:ascii="Times New Roman" w:hAnsi="Times New Roman" w:cs="Times New Roman"/>
          <w:sz w:val="24"/>
          <w:szCs w:val="56"/>
        </w:rPr>
        <w:t>下列说法正确的是</w:t>
      </w:r>
      <w:r>
        <w:rPr>
          <w:rFonts w:hint="eastAsia" w:ascii="Times New Roman" w:hAnsi="Times New Roman" w:cs="Times New Roman"/>
          <w:sz w:val="24"/>
          <w:szCs w:val="56"/>
        </w:rPr>
        <w:t>（    ）</w:t>
      </w:r>
      <w:r>
        <w:rPr>
          <w:rFonts w:ascii="Times New Roman" w:hAnsi="Times New Roman" w:cs="Times New Roman"/>
          <w:sz w:val="24"/>
          <w:szCs w:val="56"/>
        </w:rPr>
        <w:tab/>
      </w:r>
    </w:p>
    <w:p>
      <w:pPr>
        <w:pStyle w:val="2"/>
        <w:tabs>
          <w:tab w:val="left" w:pos="4139"/>
        </w:tabs>
        <w:snapToGrid w:val="0"/>
        <w:spacing w:line="360" w:lineRule="auto"/>
        <w:ind w:left="482" w:hanging="482" w:hangingChars="200"/>
        <w:jc w:val="center"/>
        <w:rPr>
          <w:rFonts w:ascii="Times New Roman" w:hAnsi="Times New Roman" w:cs="Times New Roman"/>
          <w:b/>
          <w:sz w:val="24"/>
          <w:szCs w:val="56"/>
        </w:rPr>
      </w:pPr>
      <w:r>
        <w:rPr>
          <w:rFonts w:hint="eastAsia" w:ascii="Times New Roman" w:hAnsi="Times New Roman" w:cs="Times New Roman"/>
          <w:b/>
          <w:sz w:val="24"/>
          <w:szCs w:val="56"/>
        </w:rPr>
        <w:drawing>
          <wp:inline distT="0" distB="0" distL="0" distR="0">
            <wp:extent cx="914400" cy="1431925"/>
            <wp:effectExtent l="0" t="0" r="0" b="15875"/>
            <wp:docPr id="291" name="图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2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19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A</w:t>
      </w:r>
      <w:r>
        <w:rPr>
          <w:rFonts w:hint="eastAsia" w:ascii="Times New Roman" w:hAnsi="Times New Roman" w:cs="Times New Roman"/>
          <w:sz w:val="24"/>
          <w:szCs w:val="56"/>
        </w:rPr>
        <w:t>．</w:t>
      </w:r>
      <w:r>
        <w:rPr>
          <w:rFonts w:ascii="Times New Roman" w:hAnsi="Times New Roman" w:cs="Times New Roman"/>
          <w:sz w:val="24"/>
          <w:szCs w:val="56"/>
        </w:rPr>
        <w:t>物体A受到物体B对它的作用力的大小等于物体A的重力</w:t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B</w:t>
      </w:r>
      <w:r>
        <w:rPr>
          <w:rFonts w:hint="eastAsia" w:ascii="Times New Roman" w:hAnsi="Times New Roman" w:cs="Times New Roman"/>
          <w:sz w:val="24"/>
          <w:szCs w:val="56"/>
        </w:rPr>
        <w:t>．</w:t>
      </w:r>
      <w:r>
        <w:rPr>
          <w:rFonts w:ascii="Times New Roman" w:hAnsi="Times New Roman" w:cs="Times New Roman"/>
          <w:sz w:val="24"/>
          <w:szCs w:val="56"/>
        </w:rPr>
        <w:t>物体B受到的作用力F的大小要小于物体A、B的重力之和</w:t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C</w:t>
      </w:r>
      <w:r>
        <w:rPr>
          <w:rFonts w:hint="eastAsia" w:ascii="Times New Roman" w:hAnsi="Times New Roman" w:cs="Times New Roman"/>
          <w:sz w:val="24"/>
          <w:szCs w:val="56"/>
        </w:rPr>
        <w:t>．</w:t>
      </w:r>
      <w:r>
        <w:rPr>
          <w:rFonts w:ascii="Times New Roman" w:hAnsi="Times New Roman" w:cs="Times New Roman"/>
          <w:sz w:val="24"/>
          <w:szCs w:val="56"/>
        </w:rPr>
        <w:t xml:space="preserve">墙面对物体A的滑动摩擦力方向向下 </w:t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D</w:t>
      </w:r>
      <w:r>
        <w:rPr>
          <w:rFonts w:hint="eastAsia" w:ascii="Times New Roman" w:hAnsi="Times New Roman" w:cs="Times New Roman"/>
          <w:sz w:val="24"/>
          <w:szCs w:val="56"/>
        </w:rPr>
        <w:t>．</w:t>
      </w:r>
      <w:r>
        <w:rPr>
          <w:rFonts w:ascii="Times New Roman" w:hAnsi="Times New Roman" w:cs="Times New Roman"/>
          <w:sz w:val="24"/>
          <w:szCs w:val="56"/>
        </w:rPr>
        <w:t>物体A对物体B的静摩擦力方向沿接触面斜向上</w:t>
      </w: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hint="eastAsia" w:ascii="Times New Roman" w:hAnsi="Times New Roman" w:cs="Times New Roman"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ascii="Times New Roman" w:hAnsi="Times New Roman" w:cs="Times New Roman"/>
          <w:sz w:val="24"/>
          <w:szCs w:val="56"/>
        </w:rPr>
      </w:pPr>
      <w:r>
        <w:rPr>
          <w:rFonts w:hint="eastAsia" w:ascii="Times New Roman" w:hAnsi="Times New Roman" w:cs="Times New Roman"/>
          <w:sz w:val="24"/>
          <w:szCs w:val="56"/>
        </w:rPr>
        <w:t>4．</w:t>
      </w:r>
      <w:r>
        <w:rPr>
          <w:rFonts w:ascii="Times New Roman" w:hAnsi="Times New Roman" w:cs="Times New Roman"/>
          <w:sz w:val="24"/>
          <w:szCs w:val="56"/>
        </w:rPr>
        <w:t>如图，光滑斜面上放置一根通有恒定电流的导体棒，空间有垂直斜面向上的匀强磁场B，导体棒处于静止状态。现将匀强磁场的方向沿图示方向缓慢旋转到水平方向，为了使导体棒始终保持静止状态，匀强磁场的磁感应强度应同步  (　　)</w:t>
      </w:r>
    </w:p>
    <w:p>
      <w:pPr>
        <w:pStyle w:val="2"/>
        <w:tabs>
          <w:tab w:val="left" w:pos="4139"/>
        </w:tabs>
        <w:snapToGrid w:val="0"/>
        <w:spacing w:line="360" w:lineRule="auto"/>
        <w:ind w:left="482" w:hanging="482" w:hangingChars="200"/>
        <w:jc w:val="center"/>
        <w:rPr>
          <w:rFonts w:ascii="Times New Roman" w:hAnsi="Times New Roman" w:cs="Times New Roman"/>
          <w:b/>
          <w:sz w:val="24"/>
          <w:szCs w:val="56"/>
        </w:rPr>
      </w:pPr>
      <w:r>
        <w:rPr>
          <w:rFonts w:ascii="Times New Roman" w:hAnsi="Times New Roman" w:cs="Times New Roman"/>
          <w:b/>
          <w:sz w:val="24"/>
          <w:szCs w:val="56"/>
        </w:rPr>
        <w:drawing>
          <wp:inline distT="0" distB="0" distL="114300" distR="114300">
            <wp:extent cx="1149350" cy="1077595"/>
            <wp:effectExtent l="0" t="0" r="0" b="8255"/>
            <wp:docPr id="33" name="图片 19" descr="172WL2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9" descr="172WL225.tif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07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 xml:space="preserve">A．增大  </w:t>
      </w:r>
      <w:r>
        <w:rPr>
          <w:rFonts w:ascii="Times New Roman" w:hAnsi="Times New Roman" w:cs="Times New Roman"/>
          <w:sz w:val="24"/>
          <w:szCs w:val="56"/>
        </w:rPr>
        <w:tab/>
      </w:r>
      <w:r>
        <w:rPr>
          <w:rFonts w:ascii="Times New Roman" w:hAnsi="Times New Roman" w:cs="Times New Roman"/>
          <w:sz w:val="24"/>
          <w:szCs w:val="56"/>
        </w:rPr>
        <w:tab/>
      </w:r>
      <w:r>
        <w:rPr>
          <w:rFonts w:ascii="Times New Roman" w:hAnsi="Times New Roman" w:cs="Times New Roman"/>
          <w:sz w:val="24"/>
          <w:szCs w:val="56"/>
        </w:rPr>
        <w:t>B．减小</w:t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 xml:space="preserve">C．先增大，后减小  </w:t>
      </w:r>
      <w:r>
        <w:rPr>
          <w:rFonts w:ascii="Times New Roman" w:hAnsi="Times New Roman" w:cs="Times New Roman"/>
          <w:sz w:val="24"/>
          <w:szCs w:val="56"/>
        </w:rPr>
        <w:tab/>
      </w:r>
      <w:r>
        <w:rPr>
          <w:rFonts w:ascii="Times New Roman" w:hAnsi="Times New Roman" w:cs="Times New Roman"/>
          <w:sz w:val="24"/>
          <w:szCs w:val="56"/>
        </w:rPr>
        <w:tab/>
      </w:r>
      <w:r>
        <w:rPr>
          <w:rFonts w:ascii="Times New Roman" w:hAnsi="Times New Roman" w:cs="Times New Roman"/>
          <w:sz w:val="24"/>
          <w:szCs w:val="56"/>
        </w:rPr>
        <w:t>D．先减小，后增大</w:t>
      </w:r>
    </w:p>
    <w:p>
      <w:pPr>
        <w:pStyle w:val="2"/>
        <w:tabs>
          <w:tab w:val="left" w:pos="4139"/>
        </w:tabs>
        <w:snapToGrid w:val="0"/>
        <w:spacing w:line="360" w:lineRule="auto"/>
        <w:ind w:left="240" w:hanging="240" w:hangingChars="100"/>
        <w:rPr>
          <w:rFonts w:ascii="Times New Roman" w:hAnsi="Times New Roman" w:cs="Times New Roman"/>
          <w:sz w:val="24"/>
          <w:szCs w:val="56"/>
        </w:rPr>
      </w:pPr>
      <w:r>
        <w:rPr>
          <w:rFonts w:hint="eastAsia" w:ascii="Times New Roman" w:hAnsi="Times New Roman" w:cs="Times New Roman"/>
          <w:sz w:val="24"/>
          <w:szCs w:val="56"/>
        </w:rPr>
        <w:t>5．</w:t>
      </w:r>
      <w:r>
        <w:rPr>
          <w:rFonts w:ascii="Times New Roman" w:hAnsi="Times New Roman" w:cs="Times New Roman"/>
          <w:sz w:val="24"/>
          <w:szCs w:val="56"/>
        </w:rPr>
        <w:t>如图所示，两个带电小球A、B穿在一根水平固定的绝缘细杆上，并通过一根不可伸长的绝缘细绳跨接在定滑轮两端，整个装置处在水平向右的匀强电场中，当两个小球静止时，两侧细绳与竖直方向的夹角分别为α＝30°和β＝60°，不计装置中的一切摩擦及两个小球间的静电力。则A、B两球的带电荷量q</w:t>
      </w:r>
      <w:r>
        <w:rPr>
          <w:rFonts w:ascii="Times New Roman" w:hAnsi="Times New Roman" w:cs="Times New Roman"/>
          <w:sz w:val="24"/>
          <w:szCs w:val="56"/>
          <w:vertAlign w:val="subscript"/>
        </w:rPr>
        <w:t>1</w:t>
      </w:r>
      <w:r>
        <w:rPr>
          <w:rFonts w:ascii="Times New Roman" w:hAnsi="Times New Roman" w:cs="Times New Roman"/>
          <w:sz w:val="24"/>
          <w:szCs w:val="56"/>
        </w:rPr>
        <w:t>与q</w:t>
      </w:r>
      <w:r>
        <w:rPr>
          <w:rFonts w:ascii="Times New Roman" w:hAnsi="Times New Roman" w:cs="Times New Roman"/>
          <w:sz w:val="24"/>
          <w:szCs w:val="56"/>
          <w:vertAlign w:val="subscript"/>
        </w:rPr>
        <w:t>2</w:t>
      </w:r>
      <w:r>
        <w:rPr>
          <w:rFonts w:ascii="Times New Roman" w:hAnsi="Times New Roman" w:cs="Times New Roman"/>
          <w:sz w:val="24"/>
          <w:szCs w:val="56"/>
        </w:rPr>
        <w:t>大小之比为(　　)</w:t>
      </w:r>
    </w:p>
    <w:p>
      <w:pPr>
        <w:pStyle w:val="2"/>
        <w:tabs>
          <w:tab w:val="left" w:pos="4139"/>
        </w:tabs>
        <w:snapToGrid w:val="0"/>
        <w:spacing w:line="360" w:lineRule="auto"/>
        <w:ind w:left="420" w:hanging="420" w:hangingChars="200"/>
        <w:jc w:val="center"/>
        <w:rPr>
          <w:rFonts w:ascii="Times New Roman" w:hAnsi="Times New Roman" w:cs="Times New Roman"/>
          <w:b/>
          <w:sz w:val="24"/>
          <w:szCs w:val="56"/>
        </w:rPr>
      </w:pPr>
      <w:r>
        <w:fldChar w:fldCharType="begin"/>
      </w:r>
      <w:r>
        <w:instrText xml:space="preserve"> INCLUDEPICTURE "WeChat Files/tryzwyj9050/FileStorage/File/2020-02/w201-19.TIF" \* MERGEFORMAT </w:instrText>
      </w:r>
      <w:r>
        <w:fldChar w:fldCharType="separate"/>
      </w:r>
      <w:r>
        <w:rPr>
          <w:rFonts w:ascii="Times New Roman" w:hAnsi="Times New Roman" w:cs="Times New Roman"/>
          <w:b/>
          <w:sz w:val="24"/>
          <w:szCs w:val="56"/>
        </w:rPr>
        <w:drawing>
          <wp:inline distT="0" distB="0" distL="114300" distR="114300">
            <wp:extent cx="1539240" cy="879475"/>
            <wp:effectExtent l="0" t="0" r="3810" b="15875"/>
            <wp:docPr id="4" name="图片 3" descr="w201-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w201-19.TIF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A．q</w:t>
      </w:r>
      <w:r>
        <w:rPr>
          <w:rFonts w:ascii="Times New Roman" w:hAnsi="Times New Roman" w:cs="Times New Roman"/>
          <w:sz w:val="24"/>
          <w:szCs w:val="56"/>
          <w:vertAlign w:val="subscript"/>
        </w:rPr>
        <w:t>1</w:t>
      </w:r>
      <w:r>
        <w:rPr>
          <w:rFonts w:hint="eastAsia" w:hAnsi="宋体" w:eastAsia="宋体" w:cs="宋体"/>
          <w:sz w:val="24"/>
          <w:szCs w:val="56"/>
        </w:rPr>
        <w:t>∶</w:t>
      </w:r>
      <w:r>
        <w:rPr>
          <w:rFonts w:ascii="Times New Roman" w:hAnsi="Times New Roman" w:cs="Times New Roman"/>
          <w:sz w:val="24"/>
          <w:szCs w:val="56"/>
        </w:rPr>
        <w:t>q</w:t>
      </w:r>
      <w:r>
        <w:rPr>
          <w:rFonts w:ascii="Times New Roman" w:hAnsi="Times New Roman" w:cs="Times New Roman"/>
          <w:sz w:val="24"/>
          <w:szCs w:val="56"/>
          <w:vertAlign w:val="subscript"/>
        </w:rPr>
        <w:t>2</w:t>
      </w:r>
      <w:r>
        <w:rPr>
          <w:rFonts w:ascii="Times New Roman" w:hAnsi="Times New Roman" w:cs="Times New Roman"/>
          <w:sz w:val="24"/>
          <w:szCs w:val="56"/>
        </w:rPr>
        <w:t>＝</w:t>
      </w:r>
      <w:r>
        <w:rPr>
          <w:rFonts w:ascii="Times New Roman" w:hAnsi="Times New Roman" w:cs="Times New Roman"/>
          <w:sz w:val="24"/>
          <w:szCs w:val="56"/>
        </w:rPr>
        <w:fldChar w:fldCharType="begin"/>
      </w:r>
      <w:r>
        <w:rPr>
          <w:rFonts w:hint="eastAsia" w:ascii="Times New Roman" w:hAnsi="Times New Roman" w:cs="Times New Roman"/>
          <w:sz w:val="24"/>
          <w:szCs w:val="56"/>
        </w:rPr>
        <w:instrText xml:space="preserve">eq \</w:instrText>
      </w:r>
      <w:r>
        <w:rPr>
          <w:rFonts w:ascii="Times New Roman" w:hAnsi="Times New Roman" w:cs="Times New Roman"/>
          <w:sz w:val="24"/>
          <w:szCs w:val="56"/>
        </w:rPr>
        <w:instrText xml:space="preserve">r(3)</w:instrText>
      </w:r>
      <w:r>
        <w:rPr>
          <w:rFonts w:ascii="Times New Roman" w:hAnsi="Times New Roman" w:cs="Times New Roman"/>
          <w:sz w:val="24"/>
          <w:szCs w:val="56"/>
        </w:rPr>
        <w:fldChar w:fldCharType="end"/>
      </w:r>
      <w:r>
        <w:rPr>
          <w:rFonts w:hint="eastAsia" w:hAnsi="宋体" w:eastAsia="宋体" w:cs="宋体"/>
          <w:sz w:val="24"/>
          <w:szCs w:val="56"/>
        </w:rPr>
        <w:t>∶</w:t>
      </w:r>
      <w:r>
        <w:rPr>
          <w:rFonts w:ascii="Times New Roman" w:hAnsi="Times New Roman" w:cs="Times New Roman"/>
          <w:sz w:val="24"/>
          <w:szCs w:val="56"/>
        </w:rPr>
        <w:t>1</w:t>
      </w:r>
      <w:r>
        <w:rPr>
          <w:rFonts w:ascii="Times New Roman" w:hAnsi="Times New Roman" w:cs="Times New Roman"/>
          <w:sz w:val="24"/>
          <w:szCs w:val="56"/>
        </w:rPr>
        <w:tab/>
      </w:r>
      <w:r>
        <w:rPr>
          <w:rFonts w:ascii="Times New Roman" w:hAnsi="Times New Roman" w:cs="Times New Roman"/>
          <w:sz w:val="24"/>
          <w:szCs w:val="56"/>
        </w:rPr>
        <w:t>B．q</w:t>
      </w:r>
      <w:r>
        <w:rPr>
          <w:rFonts w:ascii="Times New Roman" w:hAnsi="Times New Roman" w:cs="Times New Roman"/>
          <w:sz w:val="24"/>
          <w:szCs w:val="56"/>
          <w:vertAlign w:val="subscript"/>
        </w:rPr>
        <w:t>1</w:t>
      </w:r>
      <w:r>
        <w:rPr>
          <w:rFonts w:hint="eastAsia" w:hAnsi="宋体" w:eastAsia="宋体" w:cs="宋体"/>
          <w:sz w:val="24"/>
          <w:szCs w:val="56"/>
        </w:rPr>
        <w:t>∶</w:t>
      </w:r>
      <w:r>
        <w:rPr>
          <w:rFonts w:ascii="Times New Roman" w:hAnsi="Times New Roman" w:cs="Times New Roman"/>
          <w:sz w:val="24"/>
          <w:szCs w:val="56"/>
        </w:rPr>
        <w:t>q</w:t>
      </w:r>
      <w:r>
        <w:rPr>
          <w:rFonts w:ascii="Times New Roman" w:hAnsi="Times New Roman" w:cs="Times New Roman"/>
          <w:sz w:val="24"/>
          <w:szCs w:val="56"/>
          <w:vertAlign w:val="subscript"/>
        </w:rPr>
        <w:t>2</w:t>
      </w:r>
      <w:r>
        <w:rPr>
          <w:rFonts w:ascii="Times New Roman" w:hAnsi="Times New Roman" w:cs="Times New Roman"/>
          <w:sz w:val="24"/>
          <w:szCs w:val="56"/>
        </w:rPr>
        <w:t>＝</w:t>
      </w:r>
      <w:r>
        <w:rPr>
          <w:rFonts w:ascii="Times New Roman" w:hAnsi="Times New Roman" w:cs="Times New Roman"/>
          <w:sz w:val="24"/>
          <w:szCs w:val="56"/>
        </w:rPr>
        <w:fldChar w:fldCharType="begin"/>
      </w:r>
      <w:r>
        <w:rPr>
          <w:rFonts w:hint="eastAsia" w:ascii="Times New Roman" w:hAnsi="Times New Roman" w:cs="Times New Roman"/>
          <w:sz w:val="24"/>
          <w:szCs w:val="56"/>
        </w:rPr>
        <w:instrText xml:space="preserve">eq \</w:instrText>
      </w:r>
      <w:r>
        <w:rPr>
          <w:rFonts w:ascii="Times New Roman" w:hAnsi="Times New Roman" w:cs="Times New Roman"/>
          <w:sz w:val="24"/>
          <w:szCs w:val="56"/>
        </w:rPr>
        <w:instrText xml:space="preserve">r(3)</w:instrText>
      </w:r>
      <w:r>
        <w:rPr>
          <w:rFonts w:ascii="Times New Roman" w:hAnsi="Times New Roman" w:cs="Times New Roman"/>
          <w:sz w:val="24"/>
          <w:szCs w:val="56"/>
        </w:rPr>
        <w:fldChar w:fldCharType="end"/>
      </w:r>
      <w:r>
        <w:rPr>
          <w:rFonts w:hint="eastAsia" w:hAnsi="宋体" w:eastAsia="宋体" w:cs="宋体"/>
          <w:sz w:val="24"/>
          <w:szCs w:val="56"/>
        </w:rPr>
        <w:t>∶</w:t>
      </w:r>
      <w:r>
        <w:rPr>
          <w:rFonts w:ascii="Times New Roman" w:hAnsi="Times New Roman" w:cs="Times New Roman"/>
          <w:sz w:val="24"/>
          <w:szCs w:val="56"/>
        </w:rPr>
        <w:t>2</w:t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hint="eastAsia"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C．q</w:t>
      </w:r>
      <w:r>
        <w:rPr>
          <w:rFonts w:ascii="Times New Roman" w:hAnsi="Times New Roman" w:cs="Times New Roman"/>
          <w:sz w:val="24"/>
          <w:szCs w:val="56"/>
          <w:vertAlign w:val="subscript"/>
        </w:rPr>
        <w:t>1</w:t>
      </w:r>
      <w:r>
        <w:rPr>
          <w:rFonts w:hint="eastAsia" w:hAnsi="宋体" w:eastAsia="宋体" w:cs="宋体"/>
          <w:sz w:val="24"/>
          <w:szCs w:val="56"/>
        </w:rPr>
        <w:t>∶</w:t>
      </w:r>
      <w:r>
        <w:rPr>
          <w:rFonts w:ascii="Times New Roman" w:hAnsi="Times New Roman" w:cs="Times New Roman"/>
          <w:sz w:val="24"/>
          <w:szCs w:val="56"/>
        </w:rPr>
        <w:t>q</w:t>
      </w:r>
      <w:r>
        <w:rPr>
          <w:rFonts w:ascii="Times New Roman" w:hAnsi="Times New Roman" w:cs="Times New Roman"/>
          <w:sz w:val="24"/>
          <w:szCs w:val="56"/>
          <w:vertAlign w:val="subscript"/>
        </w:rPr>
        <w:t>2</w:t>
      </w:r>
      <w:r>
        <w:rPr>
          <w:rFonts w:ascii="Times New Roman" w:hAnsi="Times New Roman" w:cs="Times New Roman"/>
          <w:sz w:val="24"/>
          <w:szCs w:val="56"/>
        </w:rPr>
        <w:t>＝1</w:t>
      </w:r>
      <w:r>
        <w:rPr>
          <w:rFonts w:hint="eastAsia" w:hAnsi="宋体" w:eastAsia="宋体" w:cs="宋体"/>
          <w:sz w:val="24"/>
          <w:szCs w:val="56"/>
        </w:rPr>
        <w:t>∶</w:t>
      </w:r>
      <w:r>
        <w:rPr>
          <w:rFonts w:ascii="Times New Roman" w:hAnsi="Times New Roman" w:cs="Times New Roman"/>
          <w:sz w:val="24"/>
          <w:szCs w:val="56"/>
        </w:rPr>
        <w:fldChar w:fldCharType="begin"/>
      </w:r>
      <w:r>
        <w:rPr>
          <w:rFonts w:hint="eastAsia" w:ascii="Times New Roman" w:hAnsi="Times New Roman" w:cs="Times New Roman"/>
          <w:sz w:val="24"/>
          <w:szCs w:val="56"/>
        </w:rPr>
        <w:instrText xml:space="preserve">eq \</w:instrText>
      </w:r>
      <w:r>
        <w:rPr>
          <w:rFonts w:ascii="Times New Roman" w:hAnsi="Times New Roman" w:cs="Times New Roman"/>
          <w:sz w:val="24"/>
          <w:szCs w:val="56"/>
        </w:rPr>
        <w:instrText xml:space="preserve">r(3)</w:instrText>
      </w:r>
      <w:r>
        <w:rPr>
          <w:rFonts w:ascii="Times New Roman" w:hAnsi="Times New Roman" w:cs="Times New Roman"/>
          <w:sz w:val="24"/>
          <w:szCs w:val="56"/>
        </w:rPr>
        <w:fldChar w:fldCharType="end"/>
      </w:r>
      <w:r>
        <w:rPr>
          <w:rFonts w:ascii="Times New Roman" w:hAnsi="Times New Roman" w:cs="Times New Roman"/>
          <w:sz w:val="24"/>
          <w:szCs w:val="56"/>
        </w:rPr>
        <w:tab/>
      </w:r>
      <w:r>
        <w:rPr>
          <w:rFonts w:ascii="Times New Roman" w:hAnsi="Times New Roman" w:cs="Times New Roman"/>
          <w:sz w:val="24"/>
          <w:szCs w:val="56"/>
        </w:rPr>
        <w:t>D．q</w:t>
      </w:r>
      <w:r>
        <w:rPr>
          <w:rFonts w:ascii="Times New Roman" w:hAnsi="Times New Roman" w:cs="Times New Roman"/>
          <w:sz w:val="24"/>
          <w:szCs w:val="56"/>
          <w:vertAlign w:val="subscript"/>
        </w:rPr>
        <w:t>1</w:t>
      </w:r>
      <w:r>
        <w:rPr>
          <w:rFonts w:hint="eastAsia" w:hAnsi="宋体" w:eastAsia="宋体" w:cs="宋体"/>
          <w:sz w:val="24"/>
          <w:szCs w:val="56"/>
        </w:rPr>
        <w:t>∶</w:t>
      </w:r>
      <w:r>
        <w:rPr>
          <w:rFonts w:ascii="Times New Roman" w:hAnsi="Times New Roman" w:cs="Times New Roman"/>
          <w:sz w:val="24"/>
          <w:szCs w:val="56"/>
        </w:rPr>
        <w:t>q</w:t>
      </w:r>
      <w:r>
        <w:rPr>
          <w:rFonts w:ascii="Times New Roman" w:hAnsi="Times New Roman" w:cs="Times New Roman"/>
          <w:sz w:val="24"/>
          <w:szCs w:val="56"/>
          <w:vertAlign w:val="subscript"/>
        </w:rPr>
        <w:t>2</w:t>
      </w:r>
      <w:r>
        <w:rPr>
          <w:rFonts w:ascii="Times New Roman" w:hAnsi="Times New Roman" w:cs="Times New Roman"/>
          <w:sz w:val="24"/>
          <w:szCs w:val="56"/>
        </w:rPr>
        <w:t>＝2</w:t>
      </w:r>
      <w:r>
        <w:rPr>
          <w:rFonts w:hint="eastAsia" w:hAnsi="宋体" w:eastAsia="宋体" w:cs="宋体"/>
          <w:sz w:val="24"/>
          <w:szCs w:val="56"/>
        </w:rPr>
        <w:t>∶</w:t>
      </w:r>
      <w:r>
        <w:rPr>
          <w:rFonts w:ascii="Times New Roman" w:hAnsi="Times New Roman" w:cs="Times New Roman"/>
          <w:sz w:val="24"/>
          <w:szCs w:val="56"/>
        </w:rPr>
        <w:fldChar w:fldCharType="begin"/>
      </w:r>
      <w:r>
        <w:rPr>
          <w:rFonts w:hint="eastAsia" w:ascii="Times New Roman" w:hAnsi="Times New Roman" w:cs="Times New Roman"/>
          <w:sz w:val="24"/>
          <w:szCs w:val="56"/>
        </w:rPr>
        <w:instrText xml:space="preserve">eq \</w:instrText>
      </w:r>
      <w:r>
        <w:rPr>
          <w:rFonts w:ascii="Times New Roman" w:hAnsi="Times New Roman" w:cs="Times New Roman"/>
          <w:sz w:val="24"/>
          <w:szCs w:val="56"/>
        </w:rPr>
        <w:instrText xml:space="preserve">r(3)</w:instrText>
      </w:r>
      <w:r>
        <w:rPr>
          <w:rFonts w:ascii="Times New Roman" w:hAnsi="Times New Roman" w:cs="Times New Roman"/>
          <w:sz w:val="24"/>
          <w:szCs w:val="56"/>
        </w:rPr>
        <w:fldChar w:fldCharType="end"/>
      </w: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ascii="Times New Roman" w:hAnsi="Times New Roman" w:cs="Times New Roman"/>
          <w:sz w:val="24"/>
          <w:szCs w:val="56"/>
        </w:rPr>
      </w:pPr>
      <w:r>
        <w:rPr>
          <w:rFonts w:hint="eastAsia" w:ascii="Times New Roman" w:hAnsi="Times New Roman" w:cs="Times New Roman"/>
          <w:sz w:val="24"/>
          <w:szCs w:val="56"/>
        </w:rPr>
        <w:t>6</w:t>
      </w:r>
      <w:r>
        <w:rPr>
          <w:rFonts w:ascii="Times New Roman" w:hAnsi="Times New Roman" w:cs="Times New Roman"/>
          <w:sz w:val="24"/>
          <w:szCs w:val="56"/>
        </w:rPr>
        <w:t>．如图所示，木板P下端通过光滑铰链固定于水平地面上的O点，物体A、B叠放在木板上且处于静止状态，此时物体B的上表面水平。现使木板P绕O点缓慢旋转到虚线所示位置，物体A、B仍保持静止，与原位置相比(　　)</w:t>
      </w:r>
    </w:p>
    <w:p>
      <w:pPr>
        <w:pStyle w:val="2"/>
        <w:tabs>
          <w:tab w:val="left" w:pos="4139"/>
        </w:tabs>
        <w:snapToGrid w:val="0"/>
        <w:spacing w:line="360" w:lineRule="auto"/>
        <w:ind w:left="420" w:hanging="420" w:hangingChars="200"/>
        <w:jc w:val="center"/>
        <w:rPr>
          <w:rFonts w:ascii="Times New Roman" w:hAnsi="Times New Roman" w:cs="Times New Roman"/>
          <w:b/>
          <w:sz w:val="24"/>
          <w:szCs w:val="56"/>
        </w:rPr>
      </w:pPr>
      <w:r>
        <w:fldChar w:fldCharType="begin"/>
      </w:r>
      <w:r>
        <w:instrText xml:space="preserve"> INCLUDEPICTURE "WeChat Files/tryzwyj9050/FileStorage/File/2020-02/w201-25.TIF" \* MERGEFORMAT </w:instrText>
      </w:r>
      <w:r>
        <w:fldChar w:fldCharType="separate"/>
      </w:r>
      <w:r>
        <w:rPr>
          <w:rFonts w:ascii="Times New Roman" w:hAnsi="Times New Roman" w:cs="Times New Roman"/>
          <w:b/>
          <w:sz w:val="24"/>
          <w:szCs w:val="56"/>
        </w:rPr>
        <w:drawing>
          <wp:inline distT="0" distB="0" distL="114300" distR="114300">
            <wp:extent cx="1135380" cy="892810"/>
            <wp:effectExtent l="0" t="0" r="7620" b="2540"/>
            <wp:docPr id="5" name="图片 4" descr="w201-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w201-25.TIF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A．A对B的作用力减小</w:t>
      </w:r>
      <w:r>
        <w:rPr>
          <w:rFonts w:ascii="Times New Roman" w:hAnsi="Times New Roman" w:cs="Times New Roman"/>
          <w:sz w:val="24"/>
          <w:szCs w:val="56"/>
        </w:rPr>
        <w:tab/>
      </w:r>
      <w:r>
        <w:rPr>
          <w:rFonts w:ascii="Times New Roman" w:hAnsi="Times New Roman" w:cs="Times New Roman"/>
          <w:sz w:val="24"/>
          <w:szCs w:val="56"/>
        </w:rPr>
        <w:t>B．B对A的支持力增大</w:t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hint="eastAsia"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C．木板对B的支持力增大</w:t>
      </w:r>
      <w:r>
        <w:rPr>
          <w:rFonts w:ascii="Times New Roman" w:hAnsi="Times New Roman" w:cs="Times New Roman"/>
          <w:sz w:val="24"/>
          <w:szCs w:val="56"/>
        </w:rPr>
        <w:tab/>
      </w:r>
      <w:r>
        <w:rPr>
          <w:rFonts w:ascii="Times New Roman" w:hAnsi="Times New Roman" w:cs="Times New Roman"/>
          <w:sz w:val="24"/>
          <w:szCs w:val="56"/>
        </w:rPr>
        <w:t>D．木板对B的摩擦力增大</w:t>
      </w: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hint="eastAsia" w:ascii="Times New Roman" w:hAnsi="Times New Roman" w:cs="Times New Roman"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ascii="Times New Roman" w:hAnsi="Times New Roman" w:cs="Times New Roman"/>
          <w:sz w:val="24"/>
          <w:szCs w:val="56"/>
        </w:rPr>
      </w:pPr>
      <w:r>
        <w:rPr>
          <w:rFonts w:hint="eastAsia" w:ascii="Times New Roman" w:hAnsi="Times New Roman" w:cs="Times New Roman"/>
          <w:sz w:val="24"/>
          <w:szCs w:val="56"/>
        </w:rPr>
        <w:t>7</w:t>
      </w:r>
      <w:r>
        <w:rPr>
          <w:rFonts w:ascii="Times New Roman" w:hAnsi="Times New Roman" w:cs="Times New Roman"/>
          <w:sz w:val="24"/>
          <w:szCs w:val="56"/>
        </w:rPr>
        <w:t>．如图所示，水平地面上固定着一个三棱柱，其左侧光滑，倾角为α；右侧粗糙，倾角为β。放置在三棱柱上的物块A和物块B通过一根跨过顶端光滑定滑轮的细绳相连，若物块A和物块B始终保持静止。下列说法正确的是(　　)</w:t>
      </w:r>
    </w:p>
    <w:p>
      <w:pPr>
        <w:pStyle w:val="2"/>
        <w:tabs>
          <w:tab w:val="left" w:pos="4139"/>
        </w:tabs>
        <w:snapToGrid w:val="0"/>
        <w:spacing w:line="360" w:lineRule="auto"/>
        <w:ind w:left="482" w:hanging="482" w:hangingChars="200"/>
        <w:jc w:val="center"/>
        <w:rPr>
          <w:rFonts w:hint="eastAsia" w:ascii="Times New Roman" w:hAnsi="Times New Roman" w:cs="Times New Roman"/>
          <w:b/>
          <w:sz w:val="24"/>
          <w:szCs w:val="56"/>
        </w:rPr>
      </w:pPr>
      <w:r>
        <w:rPr>
          <w:rFonts w:ascii="Times New Roman" w:hAnsi="Times New Roman" w:cs="Times New Roman"/>
          <w:b/>
          <w:sz w:val="24"/>
          <w:szCs w:val="5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2141855</wp:posOffset>
            </wp:positionH>
            <wp:positionV relativeFrom="paragraph">
              <wp:posOffset>12700</wp:posOffset>
            </wp:positionV>
            <wp:extent cx="1104900" cy="890905"/>
            <wp:effectExtent l="0" t="0" r="0" b="4445"/>
            <wp:wrapTight wrapText="bothSides">
              <wp:wrapPolygon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6" name="图片 5" descr="YS+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YS+1.TIF"/>
                    <pic:cNvPicPr>
                      <a:picLocks noChangeAspect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INCLUDEPICTURE "WeChat Files/tryzwyj9050/FileStorage/File/2020-02/YS+1.TIF" \* MERGEFORMAT </w:instrText>
      </w:r>
      <w:r>
        <w:fldChar w:fldCharType="separate"/>
      </w:r>
      <w:r>
        <w:fldChar w:fldCharType="end"/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A．仅增大角α(小于90°)，物块B所受的摩擦力一定增大</w:t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B．仅增大角α(小于90°)，物块B对三棱柱的压力可能减小</w:t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C．仅增大角β(小于90°)，细绳的拉力一定增大</w:t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hint="eastAsia"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D．仅增大角β(小于90°)，地面对三棱柱的支持力不变</w:t>
      </w: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ascii="Times New Roman" w:hAnsi="Times New Roman" w:cs="Times New Roman"/>
          <w:sz w:val="24"/>
          <w:szCs w:val="56"/>
        </w:rPr>
      </w:pPr>
      <w:r>
        <w:rPr>
          <w:rFonts w:hint="eastAsia" w:ascii="Times New Roman" w:hAnsi="Times New Roman" w:cs="Times New Roman"/>
          <w:sz w:val="24"/>
          <w:szCs w:val="56"/>
        </w:rPr>
        <w:t>8</w:t>
      </w:r>
      <w:r>
        <w:rPr>
          <w:rFonts w:ascii="Times New Roman" w:hAnsi="Times New Roman" w:cs="Times New Roman"/>
          <w:sz w:val="24"/>
          <w:szCs w:val="56"/>
        </w:rPr>
        <w:t>．(多选)如图所示，倾角为θ的斜面体C置于</w:t>
      </w:r>
      <w:r>
        <w:rPr>
          <w:rFonts w:hint="eastAsia" w:ascii="Times New Roman" w:hAnsi="Times New Roman" w:cs="Times New Roman"/>
          <w:sz w:val="24"/>
          <w:szCs w:val="56"/>
        </w:rPr>
        <w:t>粗糙</w:t>
      </w:r>
      <w:r>
        <w:rPr>
          <w:rFonts w:ascii="Times New Roman" w:hAnsi="Times New Roman" w:cs="Times New Roman"/>
          <w:sz w:val="24"/>
          <w:szCs w:val="56"/>
        </w:rPr>
        <w:t>水平地面上，小物块B置于斜面上，</w:t>
      </w:r>
      <w:r>
        <w:rPr>
          <w:rFonts w:hint="eastAsia" w:ascii="Times New Roman" w:hAnsi="Times New Roman" w:cs="Times New Roman"/>
          <w:sz w:val="24"/>
          <w:szCs w:val="56"/>
        </w:rPr>
        <w:t>B</w:t>
      </w:r>
      <w:r>
        <w:rPr>
          <w:rFonts w:ascii="Times New Roman" w:hAnsi="Times New Roman" w:cs="Times New Roman"/>
          <w:sz w:val="24"/>
          <w:szCs w:val="56"/>
        </w:rPr>
        <w:t>、</w:t>
      </w:r>
      <w:r>
        <w:rPr>
          <w:rFonts w:hint="eastAsia" w:ascii="Times New Roman" w:hAnsi="Times New Roman" w:cs="Times New Roman"/>
          <w:sz w:val="24"/>
          <w:szCs w:val="56"/>
        </w:rPr>
        <w:t>C间的动摩擦因数为tan</w:t>
      </w:r>
      <w:r>
        <w:rPr>
          <w:rFonts w:ascii="Times New Roman" w:hAnsi="Times New Roman" w:cs="Times New Roman"/>
          <w:sz w:val="24"/>
          <w:szCs w:val="56"/>
        </w:rPr>
        <w:t>θ</w:t>
      </w:r>
      <w:r>
        <w:rPr>
          <w:rFonts w:hint="eastAsia" w:ascii="Times New Roman" w:hAnsi="Times New Roman" w:cs="Times New Roman"/>
          <w:sz w:val="24"/>
          <w:szCs w:val="56"/>
        </w:rPr>
        <w:t>,</w:t>
      </w:r>
      <w:r>
        <w:rPr>
          <w:rFonts w:ascii="Times New Roman" w:hAnsi="Times New Roman" w:cs="Times New Roman"/>
          <w:sz w:val="24"/>
          <w:szCs w:val="56"/>
        </w:rPr>
        <w:t>通过细绳跨过光滑的定滑轮与物体A相连接，连接B的一段细绳与斜面平行，已知A、B</w:t>
      </w:r>
      <w:r>
        <w:rPr>
          <w:rFonts w:hint="eastAsia" w:ascii="Times New Roman" w:hAnsi="Times New Roman" w:cs="Times New Roman"/>
          <w:sz w:val="24"/>
          <w:szCs w:val="56"/>
        </w:rPr>
        <w:t>的质量分别为m和M，现给B一初速度，使</w:t>
      </w:r>
      <w:r>
        <w:rPr>
          <w:rFonts w:ascii="Times New Roman" w:hAnsi="Times New Roman" w:cs="Times New Roman"/>
          <w:sz w:val="24"/>
          <w:szCs w:val="56"/>
        </w:rPr>
        <w:t>C</w:t>
      </w:r>
      <w:r>
        <w:rPr>
          <w:rFonts w:hint="eastAsia" w:ascii="Times New Roman" w:hAnsi="Times New Roman" w:cs="Times New Roman"/>
          <w:sz w:val="24"/>
          <w:szCs w:val="56"/>
        </w:rPr>
        <w:t>始终</w:t>
      </w:r>
      <w:r>
        <w:rPr>
          <w:rFonts w:ascii="Times New Roman" w:hAnsi="Times New Roman" w:cs="Times New Roman"/>
          <w:sz w:val="24"/>
          <w:szCs w:val="56"/>
        </w:rPr>
        <w:t>处于静止状态，则</w:t>
      </w:r>
      <w:r>
        <w:rPr>
          <w:rFonts w:hint="eastAsia" w:ascii="Times New Roman" w:hAnsi="Times New Roman" w:cs="Times New Roman"/>
          <w:sz w:val="24"/>
          <w:szCs w:val="56"/>
        </w:rPr>
        <w:t>在B下滑过程中</w:t>
      </w:r>
      <w:r>
        <w:rPr>
          <w:rFonts w:ascii="Times New Roman" w:hAnsi="Times New Roman" w:cs="Times New Roman"/>
          <w:sz w:val="24"/>
          <w:szCs w:val="56"/>
        </w:rPr>
        <w:t>(　　)</w:t>
      </w:r>
    </w:p>
    <w:p>
      <w:pPr>
        <w:pStyle w:val="2"/>
        <w:tabs>
          <w:tab w:val="left" w:pos="4139"/>
        </w:tabs>
        <w:snapToGrid w:val="0"/>
        <w:spacing w:line="360" w:lineRule="auto"/>
        <w:ind w:left="482" w:hanging="482" w:hangingChars="200"/>
        <w:jc w:val="center"/>
        <w:rPr>
          <w:rFonts w:ascii="Times New Roman" w:hAnsi="Times New Roman" w:cs="Times New Roman"/>
          <w:b/>
          <w:sz w:val="24"/>
          <w:szCs w:val="56"/>
        </w:rPr>
      </w:pPr>
      <w:r>
        <w:rPr>
          <w:rFonts w:ascii="Times New Roman" w:hAnsi="Times New Roman" w:cs="Times New Roman"/>
          <w:b/>
          <w:sz w:val="24"/>
          <w:szCs w:val="56"/>
        </w:rPr>
        <w:drawing>
          <wp:inline distT="0" distB="0" distL="114300" distR="114300">
            <wp:extent cx="1112520" cy="731520"/>
            <wp:effectExtent l="0" t="0" r="11430" b="11430"/>
            <wp:docPr id="18" name="图片 17" descr="w201-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w201-36.TIF"/>
                    <pic:cNvPicPr>
                      <a:picLocks noChangeAspect="1"/>
                    </pic:cNvPicPr>
                  </pic:nvPicPr>
                  <pic:blipFill>
                    <a:blip r:embed="rId17" r:link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"WeChat Files/tryzwyj9050/FileStorage/File/2020-02/w201-36.TIF" \* MERGEFORMAT </w:instrText>
      </w:r>
      <w:r>
        <w:fldChar w:fldCharType="separate"/>
      </w:r>
      <w:r>
        <w:fldChar w:fldCharType="end"/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A．</w:t>
      </w:r>
      <w:r>
        <w:rPr>
          <w:rFonts w:hint="eastAsia" w:ascii="Times New Roman" w:hAnsi="Times New Roman" w:cs="Times New Roman"/>
          <w:sz w:val="24"/>
          <w:szCs w:val="56"/>
        </w:rPr>
        <w:t>不论A</w:t>
      </w:r>
      <w:r>
        <w:rPr>
          <w:rFonts w:ascii="Times New Roman" w:hAnsi="Times New Roman" w:cs="Times New Roman"/>
          <w:sz w:val="24"/>
          <w:szCs w:val="56"/>
        </w:rPr>
        <w:t>B</w:t>
      </w:r>
      <w:r>
        <w:rPr>
          <w:rFonts w:hint="eastAsia" w:ascii="Times New Roman" w:hAnsi="Times New Roman" w:cs="Times New Roman"/>
          <w:sz w:val="24"/>
          <w:szCs w:val="56"/>
        </w:rPr>
        <w:t>质量关系如何，B一定匀速下滑</w:t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hint="eastAsia" w:ascii="Times New Roman" w:hAnsi="Times New Roman" w:cs="Times New Roman"/>
          <w:sz w:val="24"/>
          <w:szCs w:val="56"/>
        </w:rPr>
        <w:t>B</w:t>
      </w:r>
      <w:r>
        <w:rPr>
          <w:rFonts w:ascii="Times New Roman" w:hAnsi="Times New Roman" w:cs="Times New Roman"/>
          <w:sz w:val="24"/>
          <w:szCs w:val="56"/>
        </w:rPr>
        <w:t>．</w:t>
      </w:r>
      <w:r>
        <w:rPr>
          <w:rFonts w:hint="eastAsia" w:ascii="Times New Roman" w:hAnsi="Times New Roman" w:cs="Times New Roman"/>
          <w:sz w:val="24"/>
          <w:szCs w:val="56"/>
        </w:rPr>
        <w:t>不论A</w:t>
      </w:r>
      <w:r>
        <w:rPr>
          <w:rFonts w:ascii="Times New Roman" w:hAnsi="Times New Roman" w:cs="Times New Roman"/>
          <w:sz w:val="24"/>
          <w:szCs w:val="56"/>
        </w:rPr>
        <w:t>B</w:t>
      </w:r>
      <w:r>
        <w:rPr>
          <w:rFonts w:hint="eastAsia" w:ascii="Times New Roman" w:hAnsi="Times New Roman" w:cs="Times New Roman"/>
          <w:sz w:val="24"/>
          <w:szCs w:val="56"/>
        </w:rPr>
        <w:t>质量关系如何，B一定减速下滑</w:t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hint="eastAsia" w:ascii="Times New Roman" w:hAnsi="Times New Roman" w:cs="Times New Roman"/>
          <w:sz w:val="24"/>
          <w:szCs w:val="56"/>
        </w:rPr>
        <w:t>C. 水平面对C一定有摩擦力，摩擦力的方向可能水平向左</w:t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hint="eastAsia"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D．</w:t>
      </w:r>
      <w:r>
        <w:rPr>
          <w:rFonts w:hint="eastAsia" w:ascii="Times New Roman" w:hAnsi="Times New Roman" w:cs="Times New Roman"/>
          <w:sz w:val="24"/>
          <w:szCs w:val="56"/>
        </w:rPr>
        <w:t>水平面对C的支持力与BC的总重力大小相等</w:t>
      </w:r>
    </w:p>
    <w:p>
      <w:pPr>
        <w:pStyle w:val="2"/>
        <w:tabs>
          <w:tab w:val="left" w:pos="4139"/>
        </w:tabs>
        <w:snapToGrid w:val="0"/>
        <w:spacing w:line="360" w:lineRule="auto"/>
        <w:ind w:left="315" w:hanging="315" w:hangingChars="150"/>
        <w:rPr>
          <w:rFonts w:hint="eastAsia"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color w:val="0000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793750</wp:posOffset>
            </wp:positionV>
            <wp:extent cx="723900" cy="933450"/>
            <wp:effectExtent l="0" t="0" r="0" b="0"/>
            <wp:wrapTight wrapText="bothSides">
              <wp:wrapPolygon>
                <wp:start x="0" y="0"/>
                <wp:lineTo x="0" y="21159"/>
                <wp:lineTo x="21032" y="21159"/>
                <wp:lineTo x="21032" y="0"/>
                <wp:lineTo x="0" y="0"/>
              </wp:wrapPolygon>
            </wp:wrapTight>
            <wp:docPr id="11" name="图片 1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56"/>
        </w:rPr>
        <w:t>9</w:t>
      </w:r>
      <w:r>
        <w:rPr>
          <w:rFonts w:hint="eastAsia" w:ascii="Times New Roman" w:hAnsi="Times New Roman" w:cs="Times New Roman"/>
          <w:sz w:val="24"/>
          <w:szCs w:val="56"/>
        </w:rPr>
        <w:t>．</w:t>
      </w:r>
      <w:r>
        <w:rPr>
          <w:rFonts w:ascii="Times New Roman" w:hAnsi="Times New Roman" w:cs="Times New Roman"/>
          <w:sz w:val="24"/>
          <w:szCs w:val="56"/>
        </w:rPr>
        <w:t>(多选)三段细绳OA、OB、OC结于O点，另一端分别系于竖直墙壁、水平顶壁和悬挂小球，稳定后OA呈水平状态．现保持O点位置不变缓慢上移 A点至D点的过程中，关于OA、</w:t>
      </w:r>
      <w:r>
        <w:rPr>
          <w:rFonts w:hint="eastAsia" w:ascii="Times New Roman" w:hAnsi="Times New Roman" w:cs="Times New Roman"/>
          <w:sz w:val="24"/>
          <w:szCs w:val="56"/>
        </w:rPr>
        <w:t>OB绳</w:t>
      </w:r>
      <w:r>
        <w:rPr>
          <w:rFonts w:ascii="Times New Roman" w:hAnsi="Times New Roman" w:cs="Times New Roman"/>
          <w:sz w:val="24"/>
          <w:szCs w:val="56"/>
        </w:rPr>
        <w:t>上的拉力变化情况的判断正确的是(　　)</w:t>
      </w:r>
    </w:p>
    <w:p>
      <w:pPr>
        <w:pStyle w:val="2"/>
        <w:tabs>
          <w:tab w:val="left" w:pos="5387"/>
        </w:tabs>
        <w:spacing w:line="360" w:lineRule="auto"/>
        <w:ind w:left="420" w:hanging="420" w:hangingChars="200"/>
        <w:jc w:val="center"/>
        <w:rPr>
          <w:rFonts w:ascii="Times New Roman" w:hAnsi="Times New Roman" w:cs="Times New Roman"/>
          <w:color w:val="000000"/>
        </w:rPr>
      </w:pPr>
    </w:p>
    <w:p>
      <w:pPr>
        <w:pStyle w:val="2"/>
        <w:tabs>
          <w:tab w:val="left" w:pos="5387"/>
        </w:tabs>
        <w:spacing w:line="360" w:lineRule="auto"/>
        <w:ind w:left="420" w:hanging="420" w:hangingChars="200"/>
        <w:jc w:val="center"/>
        <w:rPr>
          <w:rFonts w:ascii="Times New Roman" w:hAnsi="Times New Roman" w:cs="Times New Roman"/>
          <w:color w:val="000000"/>
        </w:rPr>
      </w:pPr>
    </w:p>
    <w:p>
      <w:pPr>
        <w:pStyle w:val="2"/>
        <w:tabs>
          <w:tab w:val="left" w:pos="5387"/>
        </w:tabs>
        <w:spacing w:line="360" w:lineRule="auto"/>
        <w:ind w:left="420" w:hanging="420" w:hangingChars="200"/>
        <w:jc w:val="center"/>
        <w:rPr>
          <w:rFonts w:hint="eastAsia" w:ascii="Times New Roman" w:hAnsi="Times New Roman" w:cs="Times New Roman"/>
          <w:color w:val="000000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A．</w:t>
      </w:r>
      <w:r>
        <w:rPr>
          <w:rFonts w:hint="eastAsia" w:ascii="Times New Roman" w:hAnsi="Times New Roman" w:cs="Times New Roman"/>
          <w:sz w:val="24"/>
          <w:szCs w:val="56"/>
        </w:rPr>
        <w:t>OB绳上</w:t>
      </w:r>
      <w:r>
        <w:rPr>
          <w:rFonts w:ascii="Times New Roman" w:hAnsi="Times New Roman" w:cs="Times New Roman"/>
          <w:sz w:val="24"/>
          <w:szCs w:val="56"/>
        </w:rPr>
        <w:t xml:space="preserve">一直增大 </w:t>
      </w:r>
      <w:r>
        <w:rPr>
          <w:rFonts w:ascii="Times New Roman" w:hAnsi="Times New Roman" w:cs="Times New Roman"/>
          <w:sz w:val="24"/>
          <w:szCs w:val="56"/>
        </w:rPr>
        <w:tab/>
      </w:r>
      <w:r>
        <w:rPr>
          <w:rFonts w:ascii="Times New Roman" w:hAnsi="Times New Roman" w:cs="Times New Roman"/>
          <w:sz w:val="24"/>
          <w:szCs w:val="56"/>
        </w:rPr>
        <w:t>B．</w:t>
      </w:r>
      <w:r>
        <w:rPr>
          <w:rFonts w:hint="eastAsia" w:ascii="Times New Roman" w:hAnsi="Times New Roman" w:cs="Times New Roman"/>
          <w:sz w:val="24"/>
          <w:szCs w:val="56"/>
        </w:rPr>
        <w:t>OB绳上</w:t>
      </w:r>
      <w:r>
        <w:rPr>
          <w:rFonts w:ascii="Times New Roman" w:hAnsi="Times New Roman" w:cs="Times New Roman"/>
          <w:sz w:val="24"/>
          <w:szCs w:val="56"/>
        </w:rPr>
        <w:t>一直减小</w:t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hint="eastAsia"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C．</w:t>
      </w:r>
      <w:r>
        <w:rPr>
          <w:rFonts w:hint="eastAsia" w:ascii="Times New Roman" w:hAnsi="Times New Roman" w:cs="Times New Roman"/>
          <w:sz w:val="24"/>
          <w:szCs w:val="56"/>
        </w:rPr>
        <w:t>OA绳上</w:t>
      </w:r>
      <w:r>
        <w:rPr>
          <w:rFonts w:ascii="Times New Roman" w:hAnsi="Times New Roman" w:cs="Times New Roman"/>
          <w:sz w:val="24"/>
          <w:szCs w:val="56"/>
        </w:rPr>
        <w:t>先增大后减小</w:t>
      </w:r>
      <w:r>
        <w:rPr>
          <w:rFonts w:ascii="Times New Roman" w:hAnsi="Times New Roman" w:cs="Times New Roman"/>
          <w:sz w:val="24"/>
          <w:szCs w:val="56"/>
        </w:rPr>
        <w:tab/>
      </w:r>
      <w:r>
        <w:rPr>
          <w:rFonts w:ascii="Times New Roman" w:hAnsi="Times New Roman" w:cs="Times New Roman"/>
          <w:sz w:val="24"/>
          <w:szCs w:val="56"/>
        </w:rPr>
        <w:t>D．</w:t>
      </w:r>
      <w:r>
        <w:rPr>
          <w:rFonts w:hint="eastAsia" w:ascii="Times New Roman" w:hAnsi="Times New Roman" w:cs="Times New Roman"/>
          <w:sz w:val="24"/>
          <w:szCs w:val="56"/>
        </w:rPr>
        <w:t>OA绳上</w:t>
      </w:r>
      <w:r>
        <w:rPr>
          <w:rFonts w:ascii="Times New Roman" w:hAnsi="Times New Roman" w:cs="Times New Roman"/>
          <w:sz w:val="24"/>
          <w:szCs w:val="56"/>
        </w:rPr>
        <w:t>先减小后增大</w:t>
      </w: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10</w:t>
      </w:r>
      <w:r>
        <w:rPr>
          <w:rFonts w:hint="eastAsia" w:ascii="Times New Roman" w:hAnsi="Times New Roman" w:cs="Times New Roman"/>
          <w:sz w:val="24"/>
          <w:szCs w:val="56"/>
        </w:rPr>
        <w:t>．</w:t>
      </w:r>
      <w:r>
        <w:rPr>
          <w:rFonts w:ascii="Times New Roman" w:hAnsi="Times New Roman" w:cs="Times New Roman"/>
          <w:sz w:val="24"/>
          <w:szCs w:val="56"/>
        </w:rPr>
        <w:t>(多选)如图所示，固定在竖直平面内的光滑圆环的最高点有一个光滑的小孔．质量为m的小球套在圆环上，一根细线的下端系着小球，上端穿过小孔用手拉住．现拉动细线，使小球沿圆环缓慢上移，在移动过程中手对线的拉力F和环对小球的弹力F</w:t>
      </w:r>
      <w:r>
        <w:rPr>
          <w:rFonts w:ascii="Times New Roman" w:hAnsi="Times New Roman" w:cs="Times New Roman"/>
          <w:sz w:val="24"/>
          <w:szCs w:val="56"/>
          <w:vertAlign w:val="subscript"/>
        </w:rPr>
        <w:t>N</w:t>
      </w:r>
      <w:r>
        <w:rPr>
          <w:rFonts w:ascii="Times New Roman" w:hAnsi="Times New Roman" w:cs="Times New Roman"/>
          <w:sz w:val="24"/>
          <w:szCs w:val="56"/>
        </w:rPr>
        <w:t>的大小变化情况是(　　)</w:t>
      </w:r>
    </w:p>
    <w:p>
      <w:pPr>
        <w:pStyle w:val="2"/>
        <w:tabs>
          <w:tab w:val="left" w:pos="5387"/>
        </w:tabs>
        <w:spacing w:line="360" w:lineRule="auto"/>
        <w:ind w:left="420" w:hanging="420" w:hangingChars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drawing>
          <wp:inline distT="0" distB="0" distL="0" distR="0">
            <wp:extent cx="657225" cy="762000"/>
            <wp:effectExtent l="0" t="0" r="9525" b="0"/>
            <wp:docPr id="13" name="图片 1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A．F减小</w:t>
      </w:r>
      <w:r>
        <w:rPr>
          <w:rFonts w:ascii="Times New Roman" w:hAnsi="Times New Roman" w:cs="Times New Roman"/>
          <w:sz w:val="24"/>
          <w:szCs w:val="56"/>
        </w:rPr>
        <w:tab/>
      </w:r>
      <w:r>
        <w:rPr>
          <w:rFonts w:ascii="Times New Roman" w:hAnsi="Times New Roman" w:cs="Times New Roman"/>
          <w:sz w:val="24"/>
          <w:szCs w:val="56"/>
        </w:rPr>
        <w:t>B．F不变</w:t>
      </w:r>
    </w:p>
    <w:p>
      <w:pPr>
        <w:pStyle w:val="2"/>
        <w:tabs>
          <w:tab w:val="left" w:pos="4139"/>
        </w:tabs>
        <w:snapToGrid w:val="0"/>
        <w:spacing w:line="360" w:lineRule="auto"/>
        <w:ind w:firstLine="360" w:firstLineChars="150"/>
        <w:rPr>
          <w:rFonts w:hint="eastAsia"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C．F</w:t>
      </w:r>
      <w:r>
        <w:rPr>
          <w:rFonts w:ascii="Times New Roman" w:hAnsi="Times New Roman" w:cs="Times New Roman"/>
          <w:sz w:val="24"/>
          <w:szCs w:val="56"/>
          <w:vertAlign w:val="subscript"/>
        </w:rPr>
        <w:t>N</w:t>
      </w:r>
      <w:r>
        <w:rPr>
          <w:rFonts w:hint="eastAsia" w:ascii="Times New Roman" w:hAnsi="Times New Roman" w:cs="Times New Roman"/>
          <w:sz w:val="24"/>
          <w:szCs w:val="56"/>
        </w:rPr>
        <w:t>不变</w:t>
      </w:r>
      <w:r>
        <w:rPr>
          <w:rFonts w:ascii="Times New Roman" w:hAnsi="Times New Roman" w:cs="Times New Roman"/>
          <w:sz w:val="24"/>
          <w:szCs w:val="56"/>
        </w:rPr>
        <w:tab/>
      </w:r>
      <w:r>
        <w:rPr>
          <w:rFonts w:ascii="Times New Roman" w:hAnsi="Times New Roman" w:cs="Times New Roman"/>
          <w:sz w:val="24"/>
          <w:szCs w:val="56"/>
        </w:rPr>
        <w:t>D．F</w:t>
      </w:r>
      <w:r>
        <w:rPr>
          <w:rFonts w:ascii="Times New Roman" w:hAnsi="Times New Roman" w:cs="Times New Roman"/>
          <w:sz w:val="24"/>
          <w:szCs w:val="56"/>
          <w:vertAlign w:val="subscript"/>
        </w:rPr>
        <w:t>N</w:t>
      </w:r>
      <w:r>
        <w:rPr>
          <w:rFonts w:ascii="Times New Roman" w:hAnsi="Times New Roman" w:cs="Times New Roman"/>
          <w:sz w:val="24"/>
          <w:szCs w:val="56"/>
        </w:rPr>
        <w:t>减小</w:t>
      </w: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1</w:t>
      </w:r>
      <w:r>
        <w:rPr>
          <w:rFonts w:hint="eastAsia" w:ascii="Times New Roman" w:hAnsi="Times New Roman" w:cs="Times New Roman"/>
          <w:sz w:val="24"/>
          <w:szCs w:val="56"/>
        </w:rPr>
        <w:t>1．</w:t>
      </w:r>
      <w:r>
        <w:rPr>
          <w:rFonts w:ascii="Times New Roman" w:hAnsi="Times New Roman" w:cs="Times New Roman"/>
          <w:sz w:val="24"/>
          <w:szCs w:val="56"/>
        </w:rPr>
        <w:t>如图所示，在水平地面上固定一对与水平面倾角为α的光滑平行导电轨道，轨道间的距离为</w:t>
      </w:r>
      <w:r>
        <w:rPr>
          <w:rFonts w:hint="eastAsia" w:ascii="Times New Roman" w:hAnsi="Times New Roman" w:cs="Times New Roman"/>
          <w:sz w:val="24"/>
          <w:szCs w:val="56"/>
        </w:rPr>
        <w:t>l</w:t>
      </w:r>
      <w:r>
        <w:rPr>
          <w:rFonts w:ascii="Times New Roman" w:hAnsi="Times New Roman" w:cs="Times New Roman"/>
          <w:sz w:val="24"/>
          <w:szCs w:val="56"/>
        </w:rPr>
        <w:t>，两轨道底端的连线与轨道垂直，顶端接有电源．将一根质量为m的直导体棒ab放在两轨道上，且与两轨道垂直．已知通过导体棒的恒定电流大小为I，方向由a到b，重力加速度为g，在轨道所在空间加一竖直向上的匀强磁场，使导体棒在轨道上保持静止．</w:t>
      </w:r>
    </w:p>
    <w:p>
      <w:pPr>
        <w:pStyle w:val="2"/>
        <w:tabs>
          <w:tab w:val="left" w:pos="5529"/>
        </w:tabs>
        <w:spacing w:line="360" w:lineRule="auto"/>
        <w:ind w:left="420" w:hanging="420" w:hangingChars="2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drawing>
          <wp:inline distT="0" distB="0" distL="114300" distR="114300">
            <wp:extent cx="1288415" cy="885190"/>
            <wp:effectExtent l="0" t="0" r="6985" b="10160"/>
            <wp:docPr id="67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36"/>
                    <pic:cNvPicPr>
                      <a:picLocks noChangeAspect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5529"/>
        </w:tabs>
        <w:spacing w:line="360" w:lineRule="auto"/>
        <w:ind w:left="420" w:hanging="420" w:hangingChars="200"/>
        <w:jc w:val="center"/>
        <w:rPr>
          <w:rFonts w:ascii="Times New Roman" w:hAnsi="Times New Roman"/>
          <w:color w:val="000000"/>
        </w:rPr>
      </w:pPr>
    </w:p>
    <w:p>
      <w:pPr>
        <w:pStyle w:val="2"/>
        <w:tabs>
          <w:tab w:val="left" w:pos="5529"/>
        </w:tabs>
        <w:spacing w:line="360" w:lineRule="auto"/>
        <w:ind w:left="315" w:leftChars="15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56"/>
        </w:rPr>
        <w:t>(1)求磁场对导体棒的安培力的大小；</w:t>
      </w:r>
    </w:p>
    <w:p>
      <w:pPr>
        <w:pStyle w:val="2"/>
        <w:tabs>
          <w:tab w:val="left" w:pos="4139"/>
        </w:tabs>
        <w:snapToGrid w:val="0"/>
        <w:spacing w:line="360" w:lineRule="auto"/>
        <w:ind w:left="675" w:leftChars="150" w:hanging="360" w:hangingChars="150"/>
        <w:rPr>
          <w:rFonts w:hint="eastAsia"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(2)如果改变导轨所在空间的磁场方向，试确定使导体棒在轨道上保持静止的匀强磁场磁感应强度B的最小值和方向</w:t>
      </w:r>
      <w:r>
        <w:rPr>
          <w:rFonts w:hint="eastAsia" w:ascii="Times New Roman" w:hAnsi="Times New Roman" w:cs="Times New Roman"/>
          <w:sz w:val="24"/>
          <w:szCs w:val="56"/>
        </w:rPr>
        <w:t>。</w:t>
      </w:r>
    </w:p>
    <w:p>
      <w:pPr>
        <w:pStyle w:val="2"/>
        <w:tabs>
          <w:tab w:val="left" w:pos="3261"/>
        </w:tabs>
        <w:spacing w:line="360" w:lineRule="auto"/>
        <w:ind w:left="420" w:hanging="420" w:hangingChars="200"/>
        <w:contextualSpacing/>
        <w:jc w:val="left"/>
        <w:rPr>
          <w:rFonts w:ascii="Times New Roman" w:hAnsi="Times New Roman" w:cs="Times New Roman"/>
        </w:rPr>
      </w:pPr>
    </w:p>
    <w:p>
      <w:pPr>
        <w:pStyle w:val="2"/>
        <w:tabs>
          <w:tab w:val="left" w:pos="3261"/>
        </w:tabs>
        <w:spacing w:line="360" w:lineRule="auto"/>
        <w:ind w:left="420" w:hanging="420" w:hangingChars="200"/>
        <w:contextualSpacing/>
        <w:jc w:val="left"/>
        <w:rPr>
          <w:rFonts w:ascii="Times New Roman" w:hAnsi="Times New Roman" w:cs="Times New Roman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ascii="Times New Roman" w:hAnsi="Times New Roman" w:cs="Times New Roman"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ascii="Times New Roman" w:hAnsi="Times New Roman" w:cs="Times New Roman"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ascii="Times New Roman" w:hAnsi="Times New Roman" w:cs="Times New Roman"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ascii="Times New Roman" w:hAnsi="Times New Roman" w:cs="Times New Roman"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ascii="Times New Roman" w:hAnsi="Times New Roman" w:cs="Times New Roman"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ascii="Times New Roman" w:hAnsi="Times New Roman" w:cs="Times New Roman"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hint="eastAsia" w:ascii="Times New Roman" w:hAnsi="Times New Roman" w:cs="Times New Roman"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left="315" w:hanging="315" w:hangingChars="150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861060</wp:posOffset>
            </wp:positionV>
            <wp:extent cx="1062990" cy="805815"/>
            <wp:effectExtent l="0" t="0" r="3810" b="0"/>
            <wp:wrapTight wrapText="bothSides">
              <wp:wrapPolygon>
                <wp:start x="0" y="0"/>
                <wp:lineTo x="0" y="20936"/>
                <wp:lineTo x="21290" y="20936"/>
                <wp:lineTo x="21290" y="0"/>
                <wp:lineTo x="0" y="0"/>
              </wp:wrapPolygon>
            </wp:wrapTight>
            <wp:docPr id="1197" name="图片 2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" name="图片 2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4"/>
          <w:szCs w:val="56"/>
        </w:rPr>
        <w:t>12．</w:t>
      </w:r>
      <w:r>
        <w:rPr>
          <w:rFonts w:ascii="Times New Roman" w:hAnsi="Times New Roman" w:cs="Times New Roman"/>
          <w:sz w:val="24"/>
          <w:szCs w:val="56"/>
        </w:rPr>
        <w:t>如图所示，小球被轻质细绳系住斜吊着放在静止的光滑斜面上，设小球质量为m，斜面倾角α＝30°，细绳与竖直方向夹角θ＝30°，斜面体的质量M＝3m，置于粗糙水平地面上.求：</w:t>
      </w:r>
    </w:p>
    <w:p>
      <w:pPr>
        <w:pStyle w:val="2"/>
        <w:tabs>
          <w:tab w:val="left" w:pos="3261"/>
        </w:tabs>
        <w:spacing w:line="360" w:lineRule="auto"/>
        <w:ind w:left="420" w:hanging="420" w:hangingChars="200"/>
        <w:contextualSpacing/>
        <w:jc w:val="left"/>
        <w:rPr>
          <w:rFonts w:ascii="Times New Roman" w:hAnsi="Times New Roman" w:cs="Times New Roman"/>
        </w:rPr>
      </w:pPr>
    </w:p>
    <w:p>
      <w:pPr>
        <w:pStyle w:val="2"/>
        <w:tabs>
          <w:tab w:val="left" w:pos="3261"/>
        </w:tabs>
        <w:spacing w:line="360" w:lineRule="auto"/>
        <w:ind w:left="420" w:hanging="420" w:hangingChars="200"/>
        <w:contextualSpacing/>
        <w:jc w:val="left"/>
        <w:rPr>
          <w:rFonts w:ascii="Times New Roman" w:hAnsi="Times New Roman" w:cs="Times New Roman"/>
        </w:rPr>
      </w:pPr>
    </w:p>
    <w:p>
      <w:pPr>
        <w:pStyle w:val="2"/>
        <w:tabs>
          <w:tab w:val="left" w:pos="5529"/>
        </w:tabs>
        <w:spacing w:line="360" w:lineRule="auto"/>
        <w:ind w:left="315" w:leftChars="150"/>
        <w:jc w:val="left"/>
        <w:rPr>
          <w:rFonts w:ascii="Times New Roman" w:hAnsi="Times New Roman" w:cs="Times New Roman"/>
          <w:sz w:val="24"/>
          <w:szCs w:val="56"/>
        </w:rPr>
      </w:pPr>
    </w:p>
    <w:p>
      <w:pPr>
        <w:pStyle w:val="2"/>
        <w:tabs>
          <w:tab w:val="left" w:pos="5529"/>
        </w:tabs>
        <w:spacing w:line="360" w:lineRule="auto"/>
        <w:ind w:left="315" w:leftChars="150"/>
        <w:jc w:val="left"/>
        <w:rPr>
          <w:rFonts w:ascii="Times New Roman" w:hAnsi="Times New Roman" w:cs="Times New Roman"/>
          <w:sz w:val="24"/>
          <w:szCs w:val="56"/>
        </w:rPr>
      </w:pPr>
      <w:r>
        <w:rPr>
          <w:rFonts w:hint="eastAsia" w:ascii="Times New Roman" w:hAnsi="Times New Roman" w:cs="Times New Roman"/>
          <w:sz w:val="24"/>
          <w:szCs w:val="56"/>
        </w:rPr>
        <w:t>（</w:t>
      </w:r>
      <w:r>
        <w:rPr>
          <w:rFonts w:ascii="Times New Roman" w:hAnsi="Times New Roman" w:cs="Times New Roman"/>
          <w:sz w:val="24"/>
          <w:szCs w:val="56"/>
        </w:rPr>
        <w:t>1</w:t>
      </w:r>
      <w:r>
        <w:rPr>
          <w:rFonts w:hint="eastAsia" w:ascii="Times New Roman" w:hAnsi="Times New Roman" w:cs="Times New Roman"/>
          <w:sz w:val="24"/>
          <w:szCs w:val="56"/>
        </w:rPr>
        <w:t>）</w:t>
      </w:r>
      <w:r>
        <w:rPr>
          <w:rFonts w:ascii="Times New Roman" w:hAnsi="Times New Roman" w:cs="Times New Roman"/>
          <w:sz w:val="24"/>
          <w:szCs w:val="56"/>
        </w:rPr>
        <w:t>当斜面体静止时，细绳对小球拉力的大小；</w:t>
      </w:r>
    </w:p>
    <w:p>
      <w:pPr>
        <w:pStyle w:val="2"/>
        <w:tabs>
          <w:tab w:val="left" w:pos="5529"/>
        </w:tabs>
        <w:spacing w:line="360" w:lineRule="auto"/>
        <w:ind w:left="315" w:leftChars="150"/>
        <w:jc w:val="left"/>
        <w:rPr>
          <w:rFonts w:ascii="Times New Roman" w:hAnsi="Times New Roman" w:cs="Times New Roman"/>
          <w:sz w:val="24"/>
          <w:szCs w:val="56"/>
        </w:rPr>
      </w:pPr>
      <w:r>
        <w:rPr>
          <w:rFonts w:hint="eastAsia" w:ascii="Times New Roman" w:hAnsi="Times New Roman" w:cs="Times New Roman"/>
          <w:sz w:val="24"/>
          <w:szCs w:val="56"/>
        </w:rPr>
        <w:t>（2）</w:t>
      </w:r>
      <w:r>
        <w:rPr>
          <w:rFonts w:ascii="Times New Roman" w:hAnsi="Times New Roman" w:cs="Times New Roman"/>
          <w:sz w:val="24"/>
          <w:szCs w:val="56"/>
        </w:rPr>
        <w:t>地面对斜面体的摩擦力的大小和方向；</w:t>
      </w:r>
    </w:p>
    <w:p>
      <w:pPr>
        <w:pStyle w:val="2"/>
        <w:tabs>
          <w:tab w:val="left" w:pos="4139"/>
        </w:tabs>
        <w:snapToGrid w:val="0"/>
        <w:spacing w:line="360" w:lineRule="auto"/>
        <w:ind w:left="675" w:leftChars="150" w:hanging="360" w:hangingChars="150"/>
        <w:rPr>
          <w:rFonts w:ascii="Times New Roman" w:hAnsi="Times New Roman" w:cs="Times New Roman"/>
          <w:sz w:val="24"/>
          <w:szCs w:val="56"/>
        </w:rPr>
      </w:pPr>
      <w:r>
        <w:rPr>
          <w:rFonts w:hint="eastAsia" w:ascii="Times New Roman" w:hAnsi="Times New Roman" w:cs="Times New Roman"/>
          <w:sz w:val="24"/>
          <w:szCs w:val="56"/>
        </w:rPr>
        <w:t>（</w:t>
      </w:r>
      <w:r>
        <w:rPr>
          <w:rFonts w:ascii="Times New Roman" w:hAnsi="Times New Roman" w:cs="Times New Roman"/>
          <w:sz w:val="24"/>
          <w:szCs w:val="56"/>
        </w:rPr>
        <w:t>3</w:t>
      </w:r>
      <w:r>
        <w:rPr>
          <w:rFonts w:hint="eastAsia" w:ascii="Times New Roman" w:hAnsi="Times New Roman" w:cs="Times New Roman"/>
          <w:sz w:val="24"/>
          <w:szCs w:val="56"/>
        </w:rPr>
        <w:t>）</w:t>
      </w:r>
      <w:r>
        <w:rPr>
          <w:rFonts w:ascii="Times New Roman" w:hAnsi="Times New Roman" w:cs="Times New Roman"/>
          <w:sz w:val="24"/>
          <w:szCs w:val="56"/>
        </w:rPr>
        <w:t>若地面对斜面体的最大静摩擦力等于地面对斜面体支持力的k倍，为了使整个系统始终处于静止状态，k值必须满足什么条件？</w:t>
      </w:r>
    </w:p>
    <w:p>
      <w:pPr>
        <w:spacing w:line="360" w:lineRule="auto"/>
        <w:ind w:left="420" w:hanging="420" w:hangingChars="200"/>
        <w:contextualSpacing/>
        <w:jc w:val="left"/>
        <w:rPr>
          <w:rFonts w:ascii="Times New Roman" w:hAnsi="Times New Roman" w:eastAsia="宋体" w:cs="Times New Roman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left="482" w:hanging="482" w:hangingChars="200"/>
        <w:rPr>
          <w:rFonts w:ascii="Times New Roman" w:hAnsi="Times New Roman" w:cs="Times New Roman"/>
          <w:b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left="482" w:hanging="482" w:hangingChars="200"/>
        <w:rPr>
          <w:rFonts w:ascii="Times New Roman" w:hAnsi="Times New Roman" w:cs="Times New Roman"/>
          <w:b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left="482" w:hanging="482" w:hangingChars="200"/>
        <w:rPr>
          <w:rFonts w:ascii="Times New Roman" w:hAnsi="Times New Roman" w:cs="Times New Roman"/>
          <w:b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left="482" w:hanging="482" w:hangingChars="200"/>
        <w:rPr>
          <w:rFonts w:ascii="Times New Roman" w:hAnsi="Times New Roman" w:cs="Times New Roman"/>
          <w:b/>
          <w:sz w:val="24"/>
          <w:szCs w:val="56"/>
        </w:rPr>
      </w:pPr>
    </w:p>
    <w:p>
      <w:pPr>
        <w:spacing w:line="360" w:lineRule="auto"/>
        <w:ind w:left="420" w:hanging="420" w:hanging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MATHTYPECOMMANDS.UILIB.MTCOMMAND_MATHINPUTCONTROL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303"/>
    <w:rsid w:val="00172A27"/>
    <w:rsid w:val="001A1F67"/>
    <w:rsid w:val="001C04F7"/>
    <w:rsid w:val="001D36D5"/>
    <w:rsid w:val="00201423"/>
    <w:rsid w:val="00236A71"/>
    <w:rsid w:val="002724F2"/>
    <w:rsid w:val="00333E40"/>
    <w:rsid w:val="0042142F"/>
    <w:rsid w:val="00495E19"/>
    <w:rsid w:val="0056231F"/>
    <w:rsid w:val="006B50EF"/>
    <w:rsid w:val="00701C80"/>
    <w:rsid w:val="00707CA3"/>
    <w:rsid w:val="00793EF3"/>
    <w:rsid w:val="007F40D3"/>
    <w:rsid w:val="008771B0"/>
    <w:rsid w:val="009C11CD"/>
    <w:rsid w:val="00A015D4"/>
    <w:rsid w:val="00AA0B6E"/>
    <w:rsid w:val="00C80B1B"/>
    <w:rsid w:val="00D123F5"/>
    <w:rsid w:val="00DB00CE"/>
    <w:rsid w:val="00ED0A62"/>
    <w:rsid w:val="00F06604"/>
    <w:rsid w:val="00F21E78"/>
    <w:rsid w:val="00F42A81"/>
    <w:rsid w:val="01A81323"/>
    <w:rsid w:val="01B336F9"/>
    <w:rsid w:val="01B64553"/>
    <w:rsid w:val="01D640DD"/>
    <w:rsid w:val="01EF64DC"/>
    <w:rsid w:val="020C219A"/>
    <w:rsid w:val="02317892"/>
    <w:rsid w:val="029968E0"/>
    <w:rsid w:val="02C71B2E"/>
    <w:rsid w:val="02C753FF"/>
    <w:rsid w:val="02C90940"/>
    <w:rsid w:val="02D0013D"/>
    <w:rsid w:val="036302E7"/>
    <w:rsid w:val="03F1038E"/>
    <w:rsid w:val="04010A07"/>
    <w:rsid w:val="04131FF1"/>
    <w:rsid w:val="044F2E07"/>
    <w:rsid w:val="04FD3229"/>
    <w:rsid w:val="05731FCA"/>
    <w:rsid w:val="05907B94"/>
    <w:rsid w:val="07096F0C"/>
    <w:rsid w:val="07C4112E"/>
    <w:rsid w:val="07E2196F"/>
    <w:rsid w:val="090B73D5"/>
    <w:rsid w:val="0912643C"/>
    <w:rsid w:val="0943563C"/>
    <w:rsid w:val="09663A9E"/>
    <w:rsid w:val="09664FD4"/>
    <w:rsid w:val="09F172DD"/>
    <w:rsid w:val="0A3755D7"/>
    <w:rsid w:val="0AC80750"/>
    <w:rsid w:val="0B01031A"/>
    <w:rsid w:val="0BA823CB"/>
    <w:rsid w:val="0BC62EA9"/>
    <w:rsid w:val="0BDB069A"/>
    <w:rsid w:val="0BE71D70"/>
    <w:rsid w:val="0C096BF7"/>
    <w:rsid w:val="0C4C323E"/>
    <w:rsid w:val="0C521EC6"/>
    <w:rsid w:val="0C8C20CB"/>
    <w:rsid w:val="0C8D7986"/>
    <w:rsid w:val="0C90772F"/>
    <w:rsid w:val="0C9B405B"/>
    <w:rsid w:val="0CAA14B5"/>
    <w:rsid w:val="0D1603D5"/>
    <w:rsid w:val="0D6E1462"/>
    <w:rsid w:val="0EC039B1"/>
    <w:rsid w:val="0F370C70"/>
    <w:rsid w:val="0F4B2CE7"/>
    <w:rsid w:val="0F5550A2"/>
    <w:rsid w:val="0FD17CA9"/>
    <w:rsid w:val="0FD3460E"/>
    <w:rsid w:val="0FE42F00"/>
    <w:rsid w:val="101945D7"/>
    <w:rsid w:val="105A1858"/>
    <w:rsid w:val="10B52136"/>
    <w:rsid w:val="10D62F02"/>
    <w:rsid w:val="10F33849"/>
    <w:rsid w:val="13070AE0"/>
    <w:rsid w:val="13673076"/>
    <w:rsid w:val="1397701E"/>
    <w:rsid w:val="139E2DD3"/>
    <w:rsid w:val="13CE742A"/>
    <w:rsid w:val="13E04A0A"/>
    <w:rsid w:val="143B1A2D"/>
    <w:rsid w:val="14B65152"/>
    <w:rsid w:val="14BD6761"/>
    <w:rsid w:val="155329FB"/>
    <w:rsid w:val="15941566"/>
    <w:rsid w:val="162627FB"/>
    <w:rsid w:val="16EB437C"/>
    <w:rsid w:val="18053A03"/>
    <w:rsid w:val="1845563F"/>
    <w:rsid w:val="184B6E03"/>
    <w:rsid w:val="19251CBD"/>
    <w:rsid w:val="196C0133"/>
    <w:rsid w:val="1999775B"/>
    <w:rsid w:val="1A3A1E77"/>
    <w:rsid w:val="1A7205A6"/>
    <w:rsid w:val="1A87440C"/>
    <w:rsid w:val="1A963DA0"/>
    <w:rsid w:val="1AAA4E77"/>
    <w:rsid w:val="1AEF21ED"/>
    <w:rsid w:val="1AF66DE4"/>
    <w:rsid w:val="1B0066A3"/>
    <w:rsid w:val="1B4E6647"/>
    <w:rsid w:val="1B9E0183"/>
    <w:rsid w:val="1C542A2C"/>
    <w:rsid w:val="1C63438F"/>
    <w:rsid w:val="1C964807"/>
    <w:rsid w:val="1CAD025D"/>
    <w:rsid w:val="1CF44DF8"/>
    <w:rsid w:val="1E15648C"/>
    <w:rsid w:val="1E6B052D"/>
    <w:rsid w:val="1E7E5CBB"/>
    <w:rsid w:val="1E8A2609"/>
    <w:rsid w:val="1E9D61EB"/>
    <w:rsid w:val="1EFC39DA"/>
    <w:rsid w:val="1F281940"/>
    <w:rsid w:val="1F401DBF"/>
    <w:rsid w:val="1F494316"/>
    <w:rsid w:val="1F5125A4"/>
    <w:rsid w:val="1FFE0689"/>
    <w:rsid w:val="206217D6"/>
    <w:rsid w:val="20FF1783"/>
    <w:rsid w:val="225945C6"/>
    <w:rsid w:val="2278311F"/>
    <w:rsid w:val="228831FE"/>
    <w:rsid w:val="2342233D"/>
    <w:rsid w:val="23BF5815"/>
    <w:rsid w:val="23D36F4A"/>
    <w:rsid w:val="23E364AA"/>
    <w:rsid w:val="241A62FB"/>
    <w:rsid w:val="25721AA8"/>
    <w:rsid w:val="25D870F2"/>
    <w:rsid w:val="26A33486"/>
    <w:rsid w:val="27C34C85"/>
    <w:rsid w:val="281E61AE"/>
    <w:rsid w:val="28AB6C43"/>
    <w:rsid w:val="28B223C9"/>
    <w:rsid w:val="2A5B0390"/>
    <w:rsid w:val="2A9A5F2D"/>
    <w:rsid w:val="2AB21248"/>
    <w:rsid w:val="2B1B5F3C"/>
    <w:rsid w:val="2B2665B1"/>
    <w:rsid w:val="2B7F344C"/>
    <w:rsid w:val="2C2934B5"/>
    <w:rsid w:val="2CC77B7F"/>
    <w:rsid w:val="2D3E02EA"/>
    <w:rsid w:val="2D4462FC"/>
    <w:rsid w:val="2D487FCD"/>
    <w:rsid w:val="2DCF4625"/>
    <w:rsid w:val="2DE56B55"/>
    <w:rsid w:val="2EF30C98"/>
    <w:rsid w:val="2F511DAF"/>
    <w:rsid w:val="2F620E5E"/>
    <w:rsid w:val="300E6F2D"/>
    <w:rsid w:val="302960F0"/>
    <w:rsid w:val="30A87A5A"/>
    <w:rsid w:val="30E06591"/>
    <w:rsid w:val="31557456"/>
    <w:rsid w:val="31DF15C1"/>
    <w:rsid w:val="32212B2C"/>
    <w:rsid w:val="323801D2"/>
    <w:rsid w:val="328A43B5"/>
    <w:rsid w:val="32D81EB6"/>
    <w:rsid w:val="33570370"/>
    <w:rsid w:val="33960DDF"/>
    <w:rsid w:val="35056ADE"/>
    <w:rsid w:val="355A432D"/>
    <w:rsid w:val="3672454E"/>
    <w:rsid w:val="369A4BC3"/>
    <w:rsid w:val="36B7757A"/>
    <w:rsid w:val="36DC4D47"/>
    <w:rsid w:val="37A263E2"/>
    <w:rsid w:val="37F13FE4"/>
    <w:rsid w:val="382715E3"/>
    <w:rsid w:val="385C63E8"/>
    <w:rsid w:val="38D25E95"/>
    <w:rsid w:val="39A914FD"/>
    <w:rsid w:val="3A6373EA"/>
    <w:rsid w:val="3B9663C6"/>
    <w:rsid w:val="3BAD5EE0"/>
    <w:rsid w:val="3BD55265"/>
    <w:rsid w:val="3BF85C67"/>
    <w:rsid w:val="3C1D651D"/>
    <w:rsid w:val="3C3D65A1"/>
    <w:rsid w:val="3C7D43DF"/>
    <w:rsid w:val="3D282936"/>
    <w:rsid w:val="3D8533F5"/>
    <w:rsid w:val="3D9A29FC"/>
    <w:rsid w:val="3DED0A67"/>
    <w:rsid w:val="3DF85032"/>
    <w:rsid w:val="3EC21A69"/>
    <w:rsid w:val="3F4802CE"/>
    <w:rsid w:val="3FE31C9A"/>
    <w:rsid w:val="3FEB5FC7"/>
    <w:rsid w:val="40F7434B"/>
    <w:rsid w:val="413302F2"/>
    <w:rsid w:val="41904791"/>
    <w:rsid w:val="41ED6859"/>
    <w:rsid w:val="42784E8B"/>
    <w:rsid w:val="429401B9"/>
    <w:rsid w:val="42B104DB"/>
    <w:rsid w:val="42FC2487"/>
    <w:rsid w:val="431005D3"/>
    <w:rsid w:val="43414BE3"/>
    <w:rsid w:val="44FD5378"/>
    <w:rsid w:val="453F2BF7"/>
    <w:rsid w:val="45C7206D"/>
    <w:rsid w:val="462A1B6F"/>
    <w:rsid w:val="4736446A"/>
    <w:rsid w:val="47B67D95"/>
    <w:rsid w:val="48BD0383"/>
    <w:rsid w:val="48BD622E"/>
    <w:rsid w:val="4A1A3DE7"/>
    <w:rsid w:val="4A7D0855"/>
    <w:rsid w:val="4ACE4913"/>
    <w:rsid w:val="4AD647D5"/>
    <w:rsid w:val="4AF95159"/>
    <w:rsid w:val="4B5F2A35"/>
    <w:rsid w:val="4BB558C2"/>
    <w:rsid w:val="4BCD1212"/>
    <w:rsid w:val="4BD54D4C"/>
    <w:rsid w:val="4BDC1D03"/>
    <w:rsid w:val="4C125CB9"/>
    <w:rsid w:val="4C6B66AB"/>
    <w:rsid w:val="4C795F66"/>
    <w:rsid w:val="4CDB7C9A"/>
    <w:rsid w:val="4CDE650E"/>
    <w:rsid w:val="4D2E11FA"/>
    <w:rsid w:val="4D3E257D"/>
    <w:rsid w:val="4DBA6389"/>
    <w:rsid w:val="4DDC406E"/>
    <w:rsid w:val="4DFA7F96"/>
    <w:rsid w:val="4E335DA0"/>
    <w:rsid w:val="4E9631FE"/>
    <w:rsid w:val="4EEE5F43"/>
    <w:rsid w:val="4F2A5D8A"/>
    <w:rsid w:val="4F666BD8"/>
    <w:rsid w:val="4F8B4105"/>
    <w:rsid w:val="4FD03921"/>
    <w:rsid w:val="4FED5D28"/>
    <w:rsid w:val="4FFD33B5"/>
    <w:rsid w:val="503933AC"/>
    <w:rsid w:val="50651473"/>
    <w:rsid w:val="506B2B7D"/>
    <w:rsid w:val="50C072EC"/>
    <w:rsid w:val="50D766F4"/>
    <w:rsid w:val="50EF106C"/>
    <w:rsid w:val="510871EE"/>
    <w:rsid w:val="5136354B"/>
    <w:rsid w:val="51C32766"/>
    <w:rsid w:val="51EA0039"/>
    <w:rsid w:val="52597937"/>
    <w:rsid w:val="525F392F"/>
    <w:rsid w:val="52831B51"/>
    <w:rsid w:val="52C1222B"/>
    <w:rsid w:val="53675801"/>
    <w:rsid w:val="53946261"/>
    <w:rsid w:val="53FB4C22"/>
    <w:rsid w:val="54126D8D"/>
    <w:rsid w:val="54754672"/>
    <w:rsid w:val="55A560C5"/>
    <w:rsid w:val="565A2BA5"/>
    <w:rsid w:val="568F667B"/>
    <w:rsid w:val="570F0D6B"/>
    <w:rsid w:val="577F6BE9"/>
    <w:rsid w:val="57C25773"/>
    <w:rsid w:val="57DB5C01"/>
    <w:rsid w:val="58385DE1"/>
    <w:rsid w:val="58955A5E"/>
    <w:rsid w:val="58BF653F"/>
    <w:rsid w:val="59FF7A27"/>
    <w:rsid w:val="5A0355FC"/>
    <w:rsid w:val="5A1F3416"/>
    <w:rsid w:val="5A2B08AD"/>
    <w:rsid w:val="5A601133"/>
    <w:rsid w:val="5A9D1724"/>
    <w:rsid w:val="5AF80244"/>
    <w:rsid w:val="5B046CF8"/>
    <w:rsid w:val="5BE47993"/>
    <w:rsid w:val="5C490461"/>
    <w:rsid w:val="5CFA22F3"/>
    <w:rsid w:val="5D504C4B"/>
    <w:rsid w:val="5D9142A8"/>
    <w:rsid w:val="5DB103D8"/>
    <w:rsid w:val="5E1706B4"/>
    <w:rsid w:val="5F4A0EE8"/>
    <w:rsid w:val="5FCC486F"/>
    <w:rsid w:val="600B7706"/>
    <w:rsid w:val="609258AB"/>
    <w:rsid w:val="60C7063C"/>
    <w:rsid w:val="61145EFA"/>
    <w:rsid w:val="611D3C94"/>
    <w:rsid w:val="6152042F"/>
    <w:rsid w:val="616C3641"/>
    <w:rsid w:val="61A714DE"/>
    <w:rsid w:val="61E26D07"/>
    <w:rsid w:val="620C1415"/>
    <w:rsid w:val="62125D80"/>
    <w:rsid w:val="62B6251B"/>
    <w:rsid w:val="632F10FE"/>
    <w:rsid w:val="633E6E04"/>
    <w:rsid w:val="63712D12"/>
    <w:rsid w:val="637E4CB5"/>
    <w:rsid w:val="63997D8A"/>
    <w:rsid w:val="649271B1"/>
    <w:rsid w:val="64B019E4"/>
    <w:rsid w:val="653A5F5B"/>
    <w:rsid w:val="654B0D51"/>
    <w:rsid w:val="66820B60"/>
    <w:rsid w:val="66BB3485"/>
    <w:rsid w:val="66F24520"/>
    <w:rsid w:val="67785B04"/>
    <w:rsid w:val="67B66A9A"/>
    <w:rsid w:val="686A4336"/>
    <w:rsid w:val="686E2A57"/>
    <w:rsid w:val="6886549B"/>
    <w:rsid w:val="689B7DDC"/>
    <w:rsid w:val="68F67A7D"/>
    <w:rsid w:val="69821200"/>
    <w:rsid w:val="69D2637B"/>
    <w:rsid w:val="6A514AC1"/>
    <w:rsid w:val="6B8D1A33"/>
    <w:rsid w:val="6C1101DF"/>
    <w:rsid w:val="6C2E369A"/>
    <w:rsid w:val="6C4E738B"/>
    <w:rsid w:val="6D673089"/>
    <w:rsid w:val="6D8529BC"/>
    <w:rsid w:val="6DBB4AC6"/>
    <w:rsid w:val="6DF257B3"/>
    <w:rsid w:val="6E0D5483"/>
    <w:rsid w:val="6E1915EC"/>
    <w:rsid w:val="6E3E37DE"/>
    <w:rsid w:val="6E831370"/>
    <w:rsid w:val="6EA86E86"/>
    <w:rsid w:val="6F540E79"/>
    <w:rsid w:val="6F5C4F69"/>
    <w:rsid w:val="706104BF"/>
    <w:rsid w:val="70AD7457"/>
    <w:rsid w:val="70CD5E0D"/>
    <w:rsid w:val="71213D27"/>
    <w:rsid w:val="71570CEE"/>
    <w:rsid w:val="71666984"/>
    <w:rsid w:val="71EE0CEC"/>
    <w:rsid w:val="721E7B6D"/>
    <w:rsid w:val="727D5453"/>
    <w:rsid w:val="72EC44CE"/>
    <w:rsid w:val="72F96E7E"/>
    <w:rsid w:val="731209DC"/>
    <w:rsid w:val="735F2F8D"/>
    <w:rsid w:val="74F02D71"/>
    <w:rsid w:val="75DA011C"/>
    <w:rsid w:val="76003739"/>
    <w:rsid w:val="7647475B"/>
    <w:rsid w:val="76C96B28"/>
    <w:rsid w:val="779A509D"/>
    <w:rsid w:val="781739D6"/>
    <w:rsid w:val="782709DF"/>
    <w:rsid w:val="796058F9"/>
    <w:rsid w:val="7A1F2103"/>
    <w:rsid w:val="7A3D53FF"/>
    <w:rsid w:val="7AB2064C"/>
    <w:rsid w:val="7AD82D22"/>
    <w:rsid w:val="7B315C97"/>
    <w:rsid w:val="7B330E91"/>
    <w:rsid w:val="7B4D0914"/>
    <w:rsid w:val="7B5A3706"/>
    <w:rsid w:val="7BA86351"/>
    <w:rsid w:val="7CFE492E"/>
    <w:rsid w:val="7D145288"/>
    <w:rsid w:val="7D160352"/>
    <w:rsid w:val="7D30279C"/>
    <w:rsid w:val="7D3418EA"/>
    <w:rsid w:val="7DFC2FE2"/>
    <w:rsid w:val="7E4A58E3"/>
    <w:rsid w:val="7E5D5905"/>
    <w:rsid w:val="7EB30C88"/>
    <w:rsid w:val="7EB35B0D"/>
    <w:rsid w:val="7F392EE0"/>
    <w:rsid w:val="7F73339D"/>
    <w:rsid w:val="7FC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w201-15.TIF" TargetMode="External"/><Relationship Id="rId6" Type="http://schemas.openxmlformats.org/officeDocument/2006/relationships/image" Target="media/image2.png"/><Relationship Id="rId5" Type="http://schemas.openxmlformats.org/officeDocument/2006/relationships/image" Target="w201-33.TIF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microsoft.com/office/2006/relationships/keyMapCustomizations" Target="customizations.xml"/><Relationship Id="rId27" Type="http://schemas.openxmlformats.org/officeDocument/2006/relationships/customXml" Target="../customXml/item2.xml"/><Relationship Id="rId26" Type="http://schemas.openxmlformats.org/officeDocument/2006/relationships/customXml" Target="../customXml/item1.xml"/><Relationship Id="rId25" Type="http://schemas.openxmlformats.org/officeDocument/2006/relationships/image" Target="media/image12.png"/><Relationship Id="rId24" Type="http://schemas.openxmlformats.org/officeDocument/2006/relationships/image" Target="CW11.TIF" TargetMode="External"/><Relationship Id="rId23" Type="http://schemas.openxmlformats.org/officeDocument/2006/relationships/image" Target="media/image11.png"/><Relationship Id="rId22" Type="http://schemas.openxmlformats.org/officeDocument/2006/relationships/image" Target="file:///D:\2020&#23398;&#31185;&#32593;\2020&#24180;&#39640;&#32771;&#20108;&#36718;\2020&#24180;&#23398;&#19982;&#32451;&#20108;&#36718;\&#29289;&#29702;\&#19987;&#39064;&#19968;%2525252520%2525252520&#21147;&#19982;&#29289;&#20307;&#30340;&#24179;&#34913;\DA44.TIF" TargetMode="External"/><Relationship Id="rId21" Type="http://schemas.openxmlformats.org/officeDocument/2006/relationships/image" Target="media/image10.png"/><Relationship Id="rId20" Type="http://schemas.openxmlformats.org/officeDocument/2006/relationships/image" Target="file:///D:\2020&#23398;&#31185;&#32593;\2020&#24180;&#39640;&#32771;&#20108;&#36718;\2020&#24180;&#23398;&#19982;&#32451;&#20108;&#36718;\&#29289;&#29702;\&#19987;&#39064;&#19968;%2525252520%2525252520&#21147;&#19982;&#29289;&#20307;&#30340;&#24179;&#34913;\DA42.TIF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w201-36.TIF" TargetMode="External"/><Relationship Id="rId17" Type="http://schemas.openxmlformats.org/officeDocument/2006/relationships/image" Target="media/image8.png"/><Relationship Id="rId16" Type="http://schemas.openxmlformats.org/officeDocument/2006/relationships/image" Target="YS+1.TIF" TargetMode="External"/><Relationship Id="rId15" Type="http://schemas.openxmlformats.org/officeDocument/2006/relationships/image" Target="media/image7.png"/><Relationship Id="rId14" Type="http://schemas.openxmlformats.org/officeDocument/2006/relationships/image" Target="w201-25.TIF" TargetMode="External"/><Relationship Id="rId13" Type="http://schemas.openxmlformats.org/officeDocument/2006/relationships/image" Target="media/image6.png"/><Relationship Id="rId12" Type="http://schemas.openxmlformats.org/officeDocument/2006/relationships/image" Target="w201-19.TIF" TargetMode="External"/><Relationship Id="rId11" Type="http://schemas.openxmlformats.org/officeDocument/2006/relationships/image" Target="media/image5.png"/><Relationship Id="rId10" Type="http://schemas.openxmlformats.org/officeDocument/2006/relationships/image" Target="172WL225.tif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9E8C9B-C9AD-41DB-9760-43F0D4377B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5</Pages>
  <Words>381</Words>
  <Characters>2174</Characters>
  <Lines>18</Lines>
  <Paragraphs>5</Paragraphs>
  <TotalTime>62</TotalTime>
  <ScaleCrop>false</ScaleCrop>
  <LinksUpToDate>false</LinksUpToDate>
  <CharactersWithSpaces>2550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niubo</dc:creator>
  <cp:lastModifiedBy>梵净山@流云</cp:lastModifiedBy>
  <dcterms:modified xsi:type="dcterms:W3CDTF">2020-02-02T07:14:04Z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