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/>
        <w:spacing w:line="360" w:lineRule="auto"/>
        <w:ind w:left="562" w:leftChars="115" w:hanging="321" w:hangingChars="100"/>
        <w:jc w:val="center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黑体"/>
          <w:b/>
          <w:color w:val="auto"/>
          <w:kern w:val="2"/>
          <w:sz w:val="32"/>
          <w:szCs w:val="32"/>
          <w:lang w:val="en-US" w:eastAsia="zh-CN"/>
        </w:rPr>
        <w:t>2020届铜仁一中历史试题训练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参考答案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1</w:t>
      </w:r>
    </w:p>
    <w:p>
      <w:pPr>
        <w:tabs>
          <w:tab w:val="left" w:pos="8100"/>
        </w:tabs>
        <w:jc w:val="center"/>
        <w:rPr>
          <w:rFonts w:hint="eastAsia" w:ascii="黑体" w:hAnsi="宋体" w:eastAsia="黑体"/>
          <w:b/>
          <w:color w:val="00000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4"/>
        <w:gridCol w:w="655"/>
        <w:gridCol w:w="656"/>
        <w:gridCol w:w="656"/>
        <w:gridCol w:w="656"/>
        <w:gridCol w:w="656"/>
        <w:gridCol w:w="655"/>
        <w:gridCol w:w="655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>
      <w:pPr>
        <w:spacing w:line="360" w:lineRule="auto"/>
        <w:ind w:left="420" w:hanging="420" w:hangingChars="200"/>
        <w:rPr>
          <w:rFonts w:hint="eastAsia"/>
          <w:szCs w:val="21"/>
        </w:rPr>
      </w:pP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 w:hAnsi="宋体"/>
          <w:szCs w:val="21"/>
          <w:lang w:val="en-US" w:eastAsia="zh-CN"/>
        </w:rPr>
        <w:t>13</w:t>
      </w:r>
      <w:r>
        <w:rPr>
          <w:rFonts w:hint="eastAsia" w:hAnsi="宋体"/>
          <w:szCs w:val="21"/>
        </w:rPr>
        <w:t>．（</w:t>
      </w:r>
      <w:r>
        <w:rPr>
          <w:rFonts w:hint="eastAsia"/>
          <w:szCs w:val="21"/>
        </w:rPr>
        <w:t>25</w:t>
      </w:r>
      <w:r>
        <w:rPr>
          <w:rFonts w:hint="eastAsia" w:hAnsi="宋体"/>
          <w:szCs w:val="21"/>
        </w:rPr>
        <w:t>分）</w:t>
      </w:r>
    </w:p>
    <w:p>
      <w:pPr>
        <w:pStyle w:val="7"/>
        <w:spacing w:line="360" w:lineRule="auto"/>
        <w:ind w:left="1365" w:leftChars="150" w:hanging="1050" w:hangingChars="5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（</w:t>
      </w:r>
      <w:r>
        <w:rPr>
          <w:rFonts w:hint="eastAsia" w:hAnsi="Times New Roman" w:cs="宋体"/>
          <w:bCs/>
          <w:szCs w:val="21"/>
          <w:lang w:val="en-US" w:eastAsia="zh-CN"/>
        </w:rPr>
        <w:t>1</w:t>
      </w:r>
      <w:r>
        <w:rPr>
          <w:rFonts w:hint="eastAsia" w:hAnsi="宋体" w:cs="宋体"/>
          <w:bCs/>
          <w:szCs w:val="21"/>
          <w:lang w:val="en-US" w:eastAsia="zh-CN"/>
        </w:rPr>
        <w:t>）实质：</w:t>
      </w:r>
      <w:r>
        <w:rPr>
          <w:rFonts w:hint="eastAsia" w:hAnsi="Times New Roman" w:cs="宋体"/>
          <w:bCs/>
          <w:szCs w:val="21"/>
          <w:lang w:val="en-US" w:eastAsia="zh-CN"/>
        </w:rPr>
        <w:t>“</w:t>
      </w:r>
      <w:r>
        <w:rPr>
          <w:rFonts w:hint="eastAsia" w:hAnsi="宋体" w:cs="宋体"/>
          <w:bCs/>
          <w:szCs w:val="21"/>
          <w:lang w:val="en-US" w:eastAsia="zh-CN"/>
        </w:rPr>
        <w:t>中学为体，西学为用</w:t>
      </w:r>
      <w:r>
        <w:rPr>
          <w:rFonts w:hint="eastAsia" w:hAnsi="Times New Roman" w:cs="宋体"/>
          <w:bCs/>
          <w:szCs w:val="21"/>
          <w:lang w:val="en-US" w:eastAsia="zh-CN"/>
        </w:rPr>
        <w:t>”</w:t>
      </w:r>
      <w:r>
        <w:rPr>
          <w:rFonts w:hint="eastAsia" w:hAnsi="宋体" w:cs="宋体"/>
          <w:bCs/>
          <w:szCs w:val="21"/>
          <w:lang w:val="en-US" w:eastAsia="zh-CN"/>
        </w:rPr>
        <w:t>，用西方的先进科技来维护中国的传统思想和制度。（</w:t>
      </w:r>
      <w:r>
        <w:rPr>
          <w:rFonts w:hint="eastAsia" w:hAnsi="Times New Roman" w:cs="宋体"/>
          <w:bCs/>
          <w:szCs w:val="21"/>
          <w:lang w:val="en-US" w:eastAsia="zh-CN"/>
        </w:rPr>
        <w:t>4</w:t>
      </w:r>
      <w:r>
        <w:rPr>
          <w:rFonts w:hint="eastAsia" w:hAnsi="宋体" w:cs="宋体"/>
          <w:bCs/>
          <w:szCs w:val="21"/>
          <w:lang w:val="en-US" w:eastAsia="zh-CN"/>
        </w:rPr>
        <w:t>分）</w:t>
      </w:r>
    </w:p>
    <w:p>
      <w:pPr>
        <w:pStyle w:val="7"/>
        <w:spacing w:line="360" w:lineRule="auto"/>
        <w:ind w:left="1470" w:leftChars="400" w:hanging="630" w:hangingChars="3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评价：传播了西学，培养了近代科技人才，推动了中国社会近代化进程；但只学技术，不学制度，最终只能失败。（</w:t>
      </w:r>
      <w:r>
        <w:rPr>
          <w:rFonts w:hint="eastAsia" w:hAnsi="Times New Roman" w:cs="宋体"/>
          <w:bCs/>
          <w:szCs w:val="21"/>
          <w:lang w:val="en-US" w:eastAsia="zh-CN"/>
        </w:rPr>
        <w:t>8</w:t>
      </w:r>
      <w:r>
        <w:rPr>
          <w:rFonts w:hint="eastAsia" w:hAnsi="宋体" w:cs="宋体"/>
          <w:bCs/>
          <w:szCs w:val="21"/>
          <w:lang w:val="en-US" w:eastAsia="zh-CN"/>
        </w:rPr>
        <w:t>分）</w:t>
      </w:r>
    </w:p>
    <w:p>
      <w:pPr>
        <w:pStyle w:val="7"/>
        <w:spacing w:line="360" w:lineRule="auto"/>
        <w:ind w:left="1470" w:leftChars="150" w:hanging="1155" w:hangingChars="550"/>
        <w:jc w:val="both"/>
        <w:textAlignment w:val="center"/>
        <w:rPr>
          <w:rFonts w:hint="eastAsia" w:hAnsi="宋体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（</w:t>
      </w:r>
      <w:r>
        <w:rPr>
          <w:rFonts w:hint="eastAsia" w:hAnsi="Times New Roman" w:cs="宋体"/>
          <w:bCs/>
          <w:szCs w:val="21"/>
          <w:lang w:val="en-US" w:eastAsia="zh-CN"/>
        </w:rPr>
        <w:t>2</w:t>
      </w:r>
      <w:r>
        <w:rPr>
          <w:rFonts w:hint="eastAsia" w:hAnsi="宋体" w:cs="宋体"/>
          <w:bCs/>
          <w:szCs w:val="21"/>
          <w:lang w:val="en-US" w:eastAsia="zh-CN"/>
        </w:rPr>
        <w:t>）原因：中国有迷信孔子的传统社会心理；可以减少维新变法的阻力；资产阶级维新派的力量比较弱小，尚不能提出科学的纲领。（</w:t>
      </w:r>
      <w:r>
        <w:rPr>
          <w:rFonts w:hint="eastAsia" w:hAnsi="Times New Roman" w:cs="宋体"/>
          <w:bCs/>
          <w:szCs w:val="21"/>
          <w:lang w:val="en-US" w:eastAsia="zh-CN"/>
        </w:rPr>
        <w:t>6</w:t>
      </w:r>
      <w:r>
        <w:rPr>
          <w:rFonts w:hint="eastAsia" w:hAnsi="宋体" w:cs="宋体"/>
          <w:bCs/>
          <w:szCs w:val="21"/>
          <w:lang w:val="en-US" w:eastAsia="zh-CN"/>
        </w:rPr>
        <w:t>分）</w:t>
      </w:r>
    </w:p>
    <w:p>
      <w:pPr>
        <w:pStyle w:val="7"/>
        <w:spacing w:line="360" w:lineRule="auto"/>
        <w:ind w:left="1470" w:leftChars="400" w:hanging="630" w:hangingChars="3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不同：维新派</w:t>
      </w:r>
      <w:r>
        <w:rPr>
          <w:rFonts w:hint="eastAsia" w:hAnsi="Times New Roman" w:cs="宋体"/>
          <w:bCs/>
          <w:szCs w:val="21"/>
          <w:lang w:val="en-US" w:eastAsia="zh-CN"/>
        </w:rPr>
        <w:t>“</w:t>
      </w:r>
      <w:r>
        <w:rPr>
          <w:rFonts w:hint="eastAsia" w:hAnsi="宋体" w:cs="宋体"/>
          <w:bCs/>
          <w:szCs w:val="21"/>
          <w:lang w:val="en-US" w:eastAsia="zh-CN"/>
        </w:rPr>
        <w:t>迷恋传统文化</w:t>
      </w:r>
      <w:r>
        <w:rPr>
          <w:rFonts w:hint="eastAsia" w:hAnsi="Times New Roman" w:cs="宋体"/>
          <w:bCs/>
          <w:szCs w:val="21"/>
          <w:lang w:val="en-US" w:eastAsia="zh-CN"/>
        </w:rPr>
        <w:t>”</w:t>
      </w:r>
      <w:r>
        <w:rPr>
          <w:rFonts w:hint="eastAsia" w:hAnsi="宋体" w:cs="宋体"/>
          <w:bCs/>
          <w:szCs w:val="21"/>
          <w:lang w:val="en-US" w:eastAsia="zh-CN"/>
        </w:rPr>
        <w:t>是为了便于进行维新变法，以改变孔子儒学统治下的中国；而洋务派主张的</w:t>
      </w:r>
      <w:r>
        <w:rPr>
          <w:rFonts w:hint="eastAsia" w:hAnsi="Times New Roman" w:cs="宋体"/>
          <w:bCs/>
          <w:szCs w:val="21"/>
          <w:lang w:val="en-US" w:eastAsia="zh-CN"/>
        </w:rPr>
        <w:t>“</w:t>
      </w:r>
      <w:r>
        <w:rPr>
          <w:rFonts w:hint="eastAsia" w:hAnsi="宋体" w:cs="宋体"/>
          <w:bCs/>
          <w:szCs w:val="21"/>
          <w:lang w:val="en-US" w:eastAsia="zh-CN"/>
        </w:rPr>
        <w:t>中学为体</w:t>
      </w:r>
      <w:r>
        <w:rPr>
          <w:rFonts w:hint="eastAsia" w:hAnsi="Times New Roman" w:cs="宋体"/>
          <w:bCs/>
          <w:szCs w:val="21"/>
          <w:lang w:val="en-US" w:eastAsia="zh-CN"/>
        </w:rPr>
        <w:t>”</w:t>
      </w:r>
      <w:r>
        <w:rPr>
          <w:rFonts w:hint="eastAsia" w:hAnsi="宋体" w:cs="宋体"/>
          <w:bCs/>
          <w:szCs w:val="21"/>
          <w:lang w:val="en-US" w:eastAsia="zh-CN"/>
        </w:rPr>
        <w:t>则是为了维护传统的封建儒家思想，以挽救江河日下的封建专制统治。（</w:t>
      </w:r>
      <w:r>
        <w:rPr>
          <w:rFonts w:hint="eastAsia" w:hAnsi="Times New Roman" w:cs="宋体"/>
          <w:bCs/>
          <w:szCs w:val="21"/>
          <w:lang w:val="en-US" w:eastAsia="zh-CN"/>
        </w:rPr>
        <w:t>7</w:t>
      </w:r>
      <w:r>
        <w:rPr>
          <w:rFonts w:hint="eastAsia" w:hAnsi="宋体" w:cs="宋体"/>
          <w:bCs/>
          <w:szCs w:val="21"/>
          <w:lang w:val="en-US" w:eastAsia="zh-CN"/>
        </w:rPr>
        <w:t>分）</w:t>
      </w:r>
    </w:p>
    <w:p>
      <w:pPr>
        <w:pStyle w:val="7"/>
        <w:spacing w:line="360" w:lineRule="auto"/>
        <w:ind w:left="420" w:hanging="420" w:hangingChars="2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 w:hAnsi="宋体"/>
          <w:szCs w:val="21"/>
          <w:lang w:val="en-US" w:eastAsia="zh-CN"/>
        </w:rPr>
        <w:t>14</w:t>
      </w:r>
      <w:r>
        <w:rPr>
          <w:rFonts w:hint="eastAsia" w:hAnsi="宋体"/>
          <w:szCs w:val="21"/>
        </w:rPr>
        <w:t>．（</w:t>
      </w:r>
      <w:r>
        <w:rPr>
          <w:rFonts w:hint="eastAsia"/>
          <w:szCs w:val="21"/>
        </w:rPr>
        <w:t>12</w:t>
      </w:r>
      <w:r>
        <w:rPr>
          <w:rFonts w:hint="eastAsia" w:hAnsi="宋体"/>
          <w:szCs w:val="21"/>
        </w:rPr>
        <w:t>分）</w:t>
      </w:r>
    </w:p>
    <w:p>
      <w:pPr>
        <w:pStyle w:val="7"/>
        <w:spacing w:line="360" w:lineRule="auto"/>
        <w:ind w:left="420" w:leftChars="2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示例一</w:t>
      </w:r>
    </w:p>
    <w:p>
      <w:pPr>
        <w:pStyle w:val="7"/>
        <w:spacing w:line="360" w:lineRule="auto"/>
        <w:ind w:left="420" w:leftChars="2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观点：美国联邦制的建立是为了消除威胁新国家的混乱和纷争。（</w:t>
      </w:r>
      <w:r>
        <w:rPr>
          <w:rFonts w:hint="eastAsia" w:hAnsi="Times New Roman" w:cs="宋体"/>
          <w:bCs/>
          <w:szCs w:val="21"/>
          <w:lang w:val="en-US" w:eastAsia="zh-CN"/>
        </w:rPr>
        <w:t>2</w:t>
      </w:r>
      <w:r>
        <w:rPr>
          <w:rFonts w:hint="eastAsia" w:hAnsi="宋体" w:cs="宋体"/>
          <w:bCs/>
          <w:szCs w:val="21"/>
          <w:lang w:val="en-US" w:eastAsia="zh-CN"/>
        </w:rPr>
        <w:t>分）</w:t>
      </w:r>
    </w:p>
    <w:p>
      <w:pPr>
        <w:pStyle w:val="7"/>
        <w:spacing w:line="360" w:lineRule="auto"/>
        <w:ind w:left="1050" w:leftChars="200" w:hanging="630" w:hangingChars="3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探讨：独立之初的美国名义上是一个国家，实际上是一个松散的联盟；国家无权征税，也不掌握军队；各州的权力很大，有权征兵、征税和发行货币，财政政策更是各行其是；各州之间互设关卡，造成商品流通不畅；各地经常发生骚乱，社会动荡加剧。（</w:t>
      </w:r>
      <w:r>
        <w:rPr>
          <w:rFonts w:hint="eastAsia" w:hAnsi="Times New Roman" w:cs="宋体"/>
          <w:bCs/>
          <w:szCs w:val="21"/>
          <w:lang w:val="en-US" w:eastAsia="zh-CN"/>
        </w:rPr>
        <w:t>10</w:t>
      </w:r>
      <w:r>
        <w:rPr>
          <w:rFonts w:hint="eastAsia" w:hAnsi="宋体" w:cs="宋体"/>
          <w:bCs/>
          <w:szCs w:val="21"/>
          <w:lang w:val="en-US" w:eastAsia="zh-CN"/>
        </w:rPr>
        <w:t>分）</w:t>
      </w:r>
    </w:p>
    <w:p>
      <w:pPr>
        <w:pStyle w:val="7"/>
        <w:spacing w:line="360" w:lineRule="auto"/>
        <w:ind w:left="420" w:leftChars="2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实例二</w:t>
      </w:r>
    </w:p>
    <w:p>
      <w:pPr>
        <w:pStyle w:val="7"/>
        <w:spacing w:line="360" w:lineRule="auto"/>
        <w:ind w:left="420" w:leftChars="2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观点：美国</w:t>
      </w:r>
      <w:r>
        <w:rPr>
          <w:rFonts w:hint="eastAsia" w:hAnsi="Times New Roman" w:cs="宋体"/>
          <w:bCs/>
          <w:szCs w:val="21"/>
          <w:lang w:val="en-US" w:eastAsia="zh-CN"/>
        </w:rPr>
        <w:t>1787</w:t>
      </w:r>
      <w:r>
        <w:rPr>
          <w:rFonts w:hint="eastAsia" w:hAnsi="宋体" w:cs="宋体"/>
          <w:bCs/>
          <w:szCs w:val="21"/>
          <w:lang w:val="en-US" w:eastAsia="zh-CN"/>
        </w:rPr>
        <w:t>年宪法是要保护个人自由而限制联邦政府的权力。（</w:t>
      </w:r>
      <w:r>
        <w:rPr>
          <w:rFonts w:hint="eastAsia" w:hAnsi="Times New Roman" w:cs="宋体"/>
          <w:bCs/>
          <w:szCs w:val="21"/>
          <w:lang w:val="en-US" w:eastAsia="zh-CN"/>
        </w:rPr>
        <w:t>2</w:t>
      </w:r>
      <w:r>
        <w:rPr>
          <w:rFonts w:hint="eastAsia" w:hAnsi="宋体" w:cs="宋体"/>
          <w:bCs/>
          <w:szCs w:val="21"/>
          <w:lang w:val="en-US" w:eastAsia="zh-CN"/>
        </w:rPr>
        <w:t>分）</w:t>
      </w:r>
    </w:p>
    <w:p>
      <w:pPr>
        <w:pStyle w:val="7"/>
        <w:spacing w:line="360" w:lineRule="auto"/>
        <w:ind w:left="1050" w:leftChars="200" w:hanging="630" w:hangingChars="3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探讨：各州可以在不违背宪法的前提下制定地方法律，有一定的自治权，这样做可以避免联邦政府过度集权；把国家权力分为立法、司法和行政三个部分，三者相互制衡，从而避免了绝对权力的出现；坚持人民主权原则，规定总统和议会议员都由选举产生，众议院由各州选民直接选出；众议院有权对犯有错误的总统提出弹劾。（</w:t>
      </w:r>
      <w:r>
        <w:rPr>
          <w:rFonts w:hint="eastAsia" w:hAnsi="Times New Roman" w:cs="宋体"/>
          <w:bCs/>
          <w:szCs w:val="21"/>
          <w:lang w:val="en-US" w:eastAsia="zh-CN"/>
        </w:rPr>
        <w:t>10</w:t>
      </w:r>
      <w:r>
        <w:rPr>
          <w:rFonts w:hint="eastAsia" w:hAnsi="宋体" w:cs="宋体"/>
          <w:bCs/>
          <w:szCs w:val="21"/>
          <w:lang w:val="en-US" w:eastAsia="zh-CN"/>
        </w:rPr>
        <w:t>分）</w:t>
      </w: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 w:hAnsi="宋体"/>
          <w:szCs w:val="21"/>
          <w:lang w:val="en-US" w:eastAsia="zh-CN"/>
        </w:rPr>
        <w:t>15</w:t>
      </w:r>
      <w:r>
        <w:rPr>
          <w:rFonts w:hint="eastAsia" w:hAnsi="宋体"/>
          <w:szCs w:val="21"/>
        </w:rPr>
        <w:t>．（</w:t>
      </w:r>
      <w:r>
        <w:rPr>
          <w:rFonts w:hint="eastAsia"/>
          <w:szCs w:val="21"/>
        </w:rPr>
        <w:t>15</w:t>
      </w:r>
      <w:r>
        <w:rPr>
          <w:rFonts w:hint="eastAsia" w:hAnsi="宋体"/>
          <w:szCs w:val="21"/>
        </w:rPr>
        <w:t>分）</w:t>
      </w:r>
    </w:p>
    <w:p>
      <w:pPr>
        <w:pStyle w:val="7"/>
        <w:spacing w:line="360" w:lineRule="auto"/>
        <w:ind w:left="1470" w:leftChars="150" w:hanging="1155" w:hangingChars="55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（</w:t>
      </w:r>
      <w:r>
        <w:rPr>
          <w:rFonts w:hint="eastAsia" w:hAnsi="Times New Roman" w:cs="宋体"/>
          <w:bCs/>
          <w:szCs w:val="21"/>
          <w:lang w:val="en-US" w:eastAsia="zh-CN"/>
        </w:rPr>
        <w:t>1</w:t>
      </w:r>
      <w:r>
        <w:rPr>
          <w:rFonts w:hint="eastAsia" w:hAnsi="宋体" w:cs="宋体"/>
          <w:bCs/>
          <w:szCs w:val="21"/>
          <w:lang w:val="en-US" w:eastAsia="zh-CN"/>
        </w:rPr>
        <w:t>）措施：颁布《文武七条》，告诫官员要清廉，传播廉政理念；制定严格的官员选拔任用制度，奖励清官，处罚贪官；杜绝贪污腐败者的上升空间，防止腐败现象再次发生；建立完善和监察制度。（</w:t>
      </w:r>
      <w:r>
        <w:rPr>
          <w:rFonts w:hint="eastAsia" w:hAnsi="Times New Roman" w:cs="宋体"/>
          <w:bCs/>
          <w:szCs w:val="21"/>
          <w:lang w:val="en-US" w:eastAsia="zh-CN"/>
        </w:rPr>
        <w:t>6</w:t>
      </w:r>
      <w:r>
        <w:rPr>
          <w:rFonts w:hint="eastAsia" w:hAnsi="宋体" w:cs="宋体"/>
          <w:bCs/>
          <w:szCs w:val="21"/>
          <w:lang w:val="en-US" w:eastAsia="zh-CN"/>
        </w:rPr>
        <w:t>分，答出三点即可）</w:t>
      </w:r>
    </w:p>
    <w:p>
      <w:pPr>
        <w:pStyle w:val="7"/>
        <w:spacing w:line="360" w:lineRule="auto"/>
        <w:ind w:left="420" w:leftChars="150" w:hanging="105" w:hangingChars="5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（</w:t>
      </w:r>
      <w:r>
        <w:rPr>
          <w:rFonts w:hint="eastAsia" w:hAnsi="Times New Roman" w:cs="宋体"/>
          <w:bCs/>
          <w:szCs w:val="21"/>
          <w:lang w:val="en-US" w:eastAsia="zh-CN"/>
        </w:rPr>
        <w:t>2</w:t>
      </w:r>
      <w:r>
        <w:rPr>
          <w:rFonts w:hint="eastAsia" w:hAnsi="宋体" w:cs="宋体"/>
          <w:bCs/>
          <w:szCs w:val="21"/>
          <w:lang w:val="en-US" w:eastAsia="zh-CN"/>
        </w:rPr>
        <w:t>）特点：重视思想教育，完善廉政制度，赏罚分明。（</w:t>
      </w:r>
      <w:r>
        <w:rPr>
          <w:rFonts w:hint="eastAsia" w:hAnsi="Times New Roman" w:cs="宋体"/>
          <w:bCs/>
          <w:szCs w:val="21"/>
          <w:lang w:val="en-US" w:eastAsia="zh-CN"/>
        </w:rPr>
        <w:t>3</w:t>
      </w:r>
      <w:r>
        <w:rPr>
          <w:rFonts w:hint="eastAsia" w:hAnsi="宋体" w:cs="宋体"/>
          <w:bCs/>
          <w:szCs w:val="21"/>
          <w:lang w:val="en-US" w:eastAsia="zh-CN"/>
        </w:rPr>
        <w:t>分）</w:t>
      </w:r>
    </w:p>
    <w:p>
      <w:pPr>
        <w:pStyle w:val="7"/>
        <w:spacing w:line="360" w:lineRule="auto"/>
        <w:ind w:left="1470" w:leftChars="400" w:hanging="630" w:hangingChars="300"/>
        <w:jc w:val="both"/>
        <w:textAlignment w:val="center"/>
        <w:rPr>
          <w:rFonts w:hint="eastAsia" w:hAnsi="Times New Roman" w:cs="宋体"/>
          <w:bCs/>
          <w:szCs w:val="21"/>
          <w:lang w:val="en-US" w:eastAsia="zh-CN"/>
        </w:rPr>
      </w:pPr>
      <w:r>
        <w:rPr>
          <w:rFonts w:hint="eastAsia" w:hAnsi="宋体" w:cs="宋体"/>
          <w:bCs/>
          <w:szCs w:val="21"/>
          <w:lang w:val="en-US" w:eastAsia="zh-CN"/>
        </w:rPr>
        <w:t>评价：宋真宗治理贪污腐败，使北宋吏治清明，经济呈现繁荣局面；但其本质是为了维护封建统治。（</w:t>
      </w:r>
      <w:r>
        <w:rPr>
          <w:rFonts w:hint="eastAsia" w:hAnsi="Times New Roman" w:cs="宋体"/>
          <w:bCs/>
          <w:szCs w:val="21"/>
          <w:lang w:val="en-US" w:eastAsia="zh-CN"/>
        </w:rPr>
        <w:t>6</w:t>
      </w:r>
      <w:r>
        <w:rPr>
          <w:rFonts w:hint="eastAsia" w:hAnsi="宋体" w:cs="宋体"/>
          <w:bCs/>
          <w:szCs w:val="21"/>
          <w:lang w:val="en-US" w:eastAsia="zh-CN"/>
        </w:rPr>
        <w:t>分）</w:t>
      </w:r>
    </w:p>
    <w:p>
      <w:r>
        <w:rPr>
          <w:rFonts w:hint="eastAsia" w:ascii="宋体" w:hAnsi="宋体"/>
          <w:color w:val="FFFFFF"/>
          <w:szCs w:val="21"/>
        </w:rPr>
        <w:t>此资料来源于：中学历史教学园地（</w:t>
      </w:r>
      <w:r>
        <w:rPr>
          <w:color w:val="FFFFFF"/>
          <w:szCs w:val="21"/>
        </w:rPr>
        <w:fldChar w:fldCharType="begin"/>
      </w:r>
      <w:r>
        <w:rPr>
          <w:color w:val="FFFFFF"/>
          <w:szCs w:val="21"/>
        </w:rPr>
        <w:instrText xml:space="preserve"> HYPERLINK "http://www.zxls.com/" </w:instrText>
      </w:r>
      <w:r>
        <w:rPr>
          <w:color w:val="FFFFFF"/>
          <w:szCs w:val="21"/>
        </w:rPr>
        <w:fldChar w:fldCharType="separate"/>
      </w:r>
      <w:r>
        <w:rPr>
          <w:rStyle w:val="5"/>
          <w:color w:val="FFFFFF"/>
          <w:szCs w:val="21"/>
        </w:rPr>
        <w:t>www．zxls．com/</w:t>
      </w:r>
      <w:r>
        <w:rPr>
          <w:color w:val="FFFFFF"/>
          <w:szCs w:val="21"/>
        </w:rPr>
        <w:fldChar w:fldCharType="end"/>
      </w:r>
      <w:r>
        <w:rPr>
          <w:rFonts w:hint="eastAsia" w:ascii="宋体" w:hAnsi="宋体"/>
          <w:color w:val="FFFFFF"/>
          <w:szCs w:val="21"/>
        </w:rPr>
        <w:t>），未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94481"/>
    <w:rsid w:val="03AE7FED"/>
    <w:rsid w:val="0C694481"/>
    <w:rsid w:val="1EA2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kern w:val="0"/>
      <w:lang w:eastAsia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901"/>
    <w:basedOn w:val="1"/>
    <w:link w:val="3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2020-02-01T15:01:00Z</dcterms:created>
  <dc:creator>MyPC</dc:creator>
  <cp:lastModifiedBy>梵净山@流云</cp:lastModifiedBy>
  <dcterms:modified xsi:type="dcterms:W3CDTF">2020-02-02T07:26:41Z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