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textAlignment w:val="baseline"/>
        <w:rPr>
          <w:rStyle w:val="4"/>
          <w:rFonts w:eastAsia="宋体" w:cs="Times New Roman"/>
          <w:b/>
          <w:bCs/>
          <w:kern w:val="2"/>
          <w:sz w:val="36"/>
          <w:szCs w:val="36"/>
          <w:lang w:val="en-US" w:eastAsia="zh-CN"/>
        </w:rPr>
      </w:pPr>
      <w:r>
        <w:rPr>
          <w:rStyle w:val="4"/>
          <w:rFonts w:hint="eastAsia" w:cs="Times New Roman"/>
          <w:b/>
          <w:bCs/>
          <w:kern w:val="2"/>
          <w:sz w:val="36"/>
          <w:szCs w:val="36"/>
          <w:lang w:val="en-US" w:eastAsia="zh-CN"/>
        </w:rPr>
        <w:t>专题四：</w:t>
      </w:r>
      <w:r>
        <w:rPr>
          <w:rStyle w:val="4"/>
          <w:rFonts w:eastAsia="宋体" w:cs="Times New Roman"/>
          <w:b/>
          <w:bCs/>
          <w:kern w:val="2"/>
          <w:sz w:val="36"/>
          <w:szCs w:val="36"/>
          <w:lang w:val="en-US" w:eastAsia="zh-CN"/>
        </w:rPr>
        <w:t>时间的计算与日期的变更参考答案</w:t>
      </w:r>
    </w:p>
    <w:p>
      <w:pPr>
        <w:jc w:val="both"/>
        <w:textAlignment w:val="baseline"/>
        <w:rPr>
          <w:rStyle w:val="4"/>
          <w:rFonts w:eastAsia="宋体" w:cs="Times New Roman"/>
          <w:b/>
          <w:bCs/>
          <w:kern w:val="2"/>
          <w:sz w:val="24"/>
          <w:szCs w:val="24"/>
          <w:lang w:val="en-US" w:eastAsia="zh-CN"/>
        </w:rPr>
      </w:pPr>
      <w:r>
        <w:rPr>
          <w:rStyle w:val="4"/>
          <w:rFonts w:eastAsia="宋体" w:cs="Times New Roman"/>
          <w:b/>
          <w:bCs/>
          <w:kern w:val="2"/>
          <w:sz w:val="24"/>
          <w:szCs w:val="24"/>
          <w:lang w:val="en-US" w:eastAsia="zh-CN"/>
        </w:rPr>
        <w:t>一、选择题</w:t>
      </w:r>
    </w:p>
    <w:p>
      <w:pPr>
        <w:numPr>
          <w:ilvl w:val="0"/>
          <w:numId w:val="1"/>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 xml:space="preserve">  D.  根据里约热内卢的经度可知，该地位于西三区。</w:t>
      </w:r>
      <w:r>
        <w:rPr>
          <w:rStyle w:val="4"/>
          <w:rFonts w:hint="eastAsia"/>
          <w:b w:val="0"/>
          <w:bCs w:val="0"/>
          <w:kern w:val="2"/>
          <w:sz w:val="24"/>
          <w:szCs w:val="24"/>
          <w:lang w:val="en-US" w:eastAsia="zh-CN"/>
        </w:rPr>
        <w:t>此时</w:t>
      </w:r>
      <w:r>
        <w:rPr>
          <w:rStyle w:val="4"/>
          <w:rFonts w:eastAsia="宋体"/>
          <w:b w:val="0"/>
          <w:bCs w:val="0"/>
          <w:kern w:val="2"/>
          <w:sz w:val="24"/>
          <w:szCs w:val="24"/>
          <w:lang w:val="en-US" w:eastAsia="zh-CN"/>
        </w:rPr>
        <w:t>北京时间即东八区区时，比西三区区时早11小时，因此当该船13日16时到达里约热内卢时</w:t>
      </w:r>
      <w:r>
        <w:rPr>
          <w:rStyle w:val="4"/>
          <w:rFonts w:hint="eastAsia"/>
          <w:b w:val="0"/>
          <w:bCs w:val="0"/>
          <w:kern w:val="2"/>
          <w:sz w:val="24"/>
          <w:szCs w:val="24"/>
          <w:lang w:val="en-US" w:eastAsia="zh-CN"/>
        </w:rPr>
        <w:t>北京时间</w:t>
      </w:r>
      <w:r>
        <w:rPr>
          <w:rStyle w:val="4"/>
          <w:rFonts w:eastAsia="宋体"/>
          <w:b w:val="0"/>
          <w:bCs w:val="0"/>
          <w:kern w:val="2"/>
          <w:sz w:val="24"/>
          <w:szCs w:val="24"/>
          <w:lang w:val="en-US" w:eastAsia="zh-CN"/>
        </w:rPr>
        <w:t>为14日3时。</w:t>
      </w:r>
      <w:r>
        <w:rPr>
          <w:rStyle w:val="4"/>
          <w:rFonts w:hint="eastAsia"/>
          <w:b w:val="0"/>
          <w:bCs w:val="0"/>
          <w:kern w:val="2"/>
          <w:sz w:val="24"/>
          <w:szCs w:val="24"/>
          <w:lang w:val="en-US" w:eastAsia="zh-CN"/>
        </w:rPr>
        <w:t>铜仁当地的经度为109°E，在120°E的西侧，应比北京时间晚11°</w:t>
      </w:r>
      <w:r>
        <w:rPr>
          <w:rStyle w:val="4"/>
          <w:rFonts w:hint="default" w:ascii="Arial" w:hAnsi="Arial" w:cs="Arial"/>
          <w:b w:val="0"/>
          <w:bCs w:val="0"/>
          <w:kern w:val="2"/>
          <w:sz w:val="24"/>
          <w:szCs w:val="24"/>
          <w:lang w:val="en-US" w:eastAsia="zh-CN"/>
        </w:rPr>
        <w:t>×</w:t>
      </w:r>
      <w:r>
        <w:rPr>
          <w:rStyle w:val="4"/>
          <w:rFonts w:hint="eastAsia" w:ascii="Arial" w:hAnsi="Arial" w:cs="Arial"/>
          <w:b w:val="0"/>
          <w:bCs w:val="0"/>
          <w:kern w:val="2"/>
          <w:sz w:val="24"/>
          <w:szCs w:val="24"/>
          <w:lang w:val="en-US" w:eastAsia="zh-CN"/>
        </w:rPr>
        <w:t>4分钟=44分钟，因此铜仁当地的时间为14日2时16分。</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2.  A.  拍照时开罗(东二区)的当地时间22:50，则北京时间此时应为22:50+(8-2)＝4:50。此时为山东青岛的日出，也是说明北半球昼长夜短，结合选项，只有夏半年符合，所以A选项正确。</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 xml:space="preserve">3.  B.  结合上题可知拍照时间是6月8日，想在同一地点同一时刻拍摄同样景象的照片就必须太阳直射点位于同纬度的情况才能实现。结合答案选项，只有7月6日时太阳直射点位于北半球，且和6月8日距夏至日的时间大致相等，说明其太阳直射点应位于同一纬度，太阳升落及昼夜长短相同，此时才能拍摄出同样景象。                                                            </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4.  A.  北京时间2017年5月14日上午，“一带一路”国际合作高峰论坛在北京开幕，上午开幕时间不可能是12点，至少是11点前。威尼斯在东一区，比北京时间晚7小时，开幕时当地时间至少已经4点，观众若要观看开幕式直播，至少应在当地时间4:00前观看。故选A。</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5.  D.  闭幕时，北京时间是15日下午5时，此时时刻为0点的经线是135°W，从该经线向东到180°经线，都是属于5月15日的地区。范围约占全球的7／8。故选D。</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6.  D.  在开幕式当天是5月14日，我国长江中下游出现炎热干燥的时间段是7月中旬期间，太阳直射点在北半球，先向北移、后向南移。图上所标注的城市内罗毕位于南半球，昼短夜长，A错；图中所有城市日出东北方，日落西北方，B错；北印度洋上洋流呈顺时针方向，向西航行的船只速度更慢，C错；索马里沿海受寒流影响，鱼类丰富，海上活动正值繁忙时期，D对；故选D。</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7.  C.  根据图中的晨昏线分布：与经线重合，并此日过后地球公转速度减慢，判断此日为春分日。并20°W经线为昏线（即地方时为18时），可计算出太阳直射点（0°，110°W）；北京时间（120°E）为3时20分；北回归线与南回归线的正午太阳高度角相等。</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8.  C.  图示时刻地球上新的一天的范围：0时所在经线（计算得：70°E）—180°，即新的一天占110°，与丙图一致。</w:t>
      </w:r>
    </w:p>
    <w:p>
      <w:pPr>
        <w:numPr>
          <w:numId w:val="0"/>
        </w:numPr>
        <w:spacing w:line="360" w:lineRule="auto"/>
        <w:jc w:val="both"/>
        <w:textAlignment w:val="baseline"/>
        <w:rPr>
          <w:rStyle w:val="4"/>
          <w:rFonts w:eastAsia="宋体"/>
          <w:b w:val="0"/>
          <w:bCs w:val="0"/>
          <w:kern w:val="2"/>
          <w:sz w:val="24"/>
          <w:szCs w:val="24"/>
          <w:lang w:val="en-US" w:eastAsia="zh-CN"/>
        </w:rPr>
      </w:pPr>
      <w:r>
        <w:rPr>
          <w:rStyle w:val="4"/>
          <w:rFonts w:eastAsia="宋体"/>
          <w:b w:val="0"/>
          <w:bCs w:val="0"/>
          <w:kern w:val="2"/>
          <w:sz w:val="24"/>
          <w:szCs w:val="24"/>
          <w:lang w:val="en-US" w:eastAsia="zh-CN"/>
        </w:rPr>
        <w:t>9.  D.  夏至日太阳直射北回归线，④地正午太阳高度为90°，应位于北回归线，但昼长应该大于12小时，故④标注错误。</w:t>
      </w:r>
    </w:p>
    <w:p>
      <w:pPr>
        <w:numPr>
          <w:numId w:val="0"/>
        </w:numPr>
        <w:spacing w:line="360" w:lineRule="auto"/>
        <w:jc w:val="both"/>
        <w:textAlignment w:val="baseline"/>
        <w:rPr>
          <w:rStyle w:val="4"/>
          <w:rFonts w:ascii="微软雅黑" w:hAnsi="微软雅黑" w:eastAsia="微软雅黑"/>
          <w:b w:val="0"/>
          <w:bCs w:val="0"/>
          <w:kern w:val="2"/>
          <w:sz w:val="24"/>
          <w:szCs w:val="24"/>
          <w:lang w:val="en-US" w:eastAsia="zh-CN"/>
        </w:rPr>
      </w:pPr>
      <w:r>
        <w:rPr>
          <w:rStyle w:val="4"/>
          <w:rFonts w:eastAsia="宋体"/>
          <w:b w:val="0"/>
          <w:bCs w:val="0"/>
          <w:kern w:val="2"/>
          <w:sz w:val="24"/>
          <w:szCs w:val="24"/>
          <w:lang w:val="en-US" w:eastAsia="zh-CN"/>
        </w:rPr>
        <w:t>10. B.  ①地昼长18.5小时，一天中正午为12点，上午时间为9小时15分，日出时间为2时45分，根据北京时间为8点45分，计算出经度为30°E。此时的正午太阳高度为53°26</w:t>
      </w:r>
      <w:r>
        <w:rPr>
          <w:rStyle w:val="4"/>
          <w:rFonts w:ascii="微软雅黑" w:hAnsi="微软雅黑" w:eastAsia="微软雅黑"/>
          <w:b w:val="0"/>
          <w:bCs w:val="0"/>
          <w:kern w:val="2"/>
          <w:sz w:val="24"/>
          <w:szCs w:val="24"/>
          <w:lang w:val="en-US" w:eastAsia="zh-CN"/>
        </w:rPr>
        <w:t>'，53°26'=90°-（当地纬度-23°26'），可以求出当地纬度为60°N，故答案为B。</w:t>
      </w:r>
    </w:p>
    <w:p>
      <w:pPr>
        <w:numPr>
          <w:numId w:val="0"/>
        </w:numPr>
        <w:spacing w:line="360" w:lineRule="auto"/>
        <w:jc w:val="both"/>
        <w:textAlignment w:val="baseline"/>
        <w:rPr>
          <w:rStyle w:val="4"/>
          <w:rFonts w:ascii="微软雅黑" w:hAnsi="微软雅黑" w:eastAsia="微软雅黑"/>
          <w:b w:val="0"/>
          <w:bCs w:val="0"/>
          <w:kern w:val="2"/>
          <w:sz w:val="24"/>
          <w:szCs w:val="24"/>
          <w:lang w:val="en-US" w:eastAsia="zh-CN"/>
        </w:rPr>
      </w:pPr>
      <w:r>
        <w:rPr>
          <w:rStyle w:val="4"/>
          <w:rFonts w:ascii="微软雅黑" w:hAnsi="微软雅黑" w:eastAsia="微软雅黑"/>
          <w:b w:val="0"/>
          <w:bCs w:val="0"/>
          <w:kern w:val="2"/>
          <w:sz w:val="24"/>
          <w:szCs w:val="24"/>
          <w:lang w:val="en-US" w:eastAsia="zh-CN"/>
        </w:rPr>
        <w:t xml:space="preserve">11.  D. </w:t>
      </w:r>
      <w:r>
        <w:rPr>
          <w:rStyle w:val="4"/>
          <w:rFonts w:hint="eastAsia" w:ascii="微软雅黑" w:hAnsi="微软雅黑" w:eastAsia="微软雅黑"/>
          <w:b w:val="0"/>
          <w:bCs w:val="0"/>
          <w:kern w:val="2"/>
          <w:sz w:val="24"/>
          <w:szCs w:val="24"/>
          <w:lang w:val="en-US" w:eastAsia="zh-CN"/>
        </w:rPr>
        <w:t xml:space="preserve"> </w:t>
      </w:r>
      <w:r>
        <w:rPr>
          <w:rStyle w:val="4"/>
          <w:rFonts w:ascii="微软雅黑" w:hAnsi="微软雅黑" w:eastAsia="微软雅黑"/>
          <w:b w:val="0"/>
          <w:bCs w:val="0"/>
          <w:kern w:val="2"/>
          <w:sz w:val="24"/>
          <w:szCs w:val="24"/>
          <w:lang w:val="en-US" w:eastAsia="zh-CN"/>
        </w:rPr>
        <w:t>①和②正午太阳高度相同，但是昼长不同，如果同一纬度，不同经度，昼夜长短应相同，故A 错。图中的①昼长时间为18.5小时，纬度比较高，不可能有直射的机会，依据正午太阳高度的计算公式可以得出①的纬度为60°N，②的纬度为23°08'S，故其余时间②地的正午太阳高度都要大于①地，③地在夏至日的时候昼夜平分，说明是赤道地区，全年昼夜平分，故答案选D。</w:t>
      </w:r>
    </w:p>
    <w:p>
      <w:pPr>
        <w:numPr>
          <w:numId w:val="0"/>
        </w:numPr>
        <w:spacing w:line="360" w:lineRule="auto"/>
        <w:jc w:val="both"/>
        <w:textAlignment w:val="baseline"/>
        <w:rPr>
          <w:rStyle w:val="4"/>
          <w:rFonts w:ascii="微软雅黑" w:hAnsi="微软雅黑" w:eastAsia="微软雅黑"/>
          <w:b w:val="0"/>
          <w:bCs w:val="0"/>
          <w:kern w:val="2"/>
          <w:sz w:val="24"/>
          <w:szCs w:val="24"/>
          <w:lang w:val="en-US" w:eastAsia="zh-CN"/>
        </w:rPr>
      </w:pPr>
      <w:r>
        <w:rPr>
          <w:rStyle w:val="4"/>
          <w:rFonts w:ascii="微软雅黑" w:hAnsi="微软雅黑" w:eastAsia="微软雅黑"/>
          <w:b w:val="0"/>
          <w:bCs w:val="0"/>
          <w:kern w:val="2"/>
          <w:sz w:val="24"/>
          <w:szCs w:val="24"/>
          <w:lang w:val="en-US" w:eastAsia="zh-CN"/>
        </w:rPr>
        <w:t>12.  D.  飞机在飞越太平洋中部时，需要自东向西越过日界线，故日期减一天，即调慢24小时。</w:t>
      </w:r>
    </w:p>
    <w:p>
      <w:pPr>
        <w:numPr>
          <w:numId w:val="0"/>
        </w:numPr>
        <w:spacing w:line="360" w:lineRule="auto"/>
        <w:jc w:val="both"/>
        <w:textAlignment w:val="baseline"/>
        <w:rPr>
          <w:rStyle w:val="4"/>
          <w:rFonts w:ascii="微软雅黑" w:hAnsi="微软雅黑" w:eastAsia="微软雅黑"/>
          <w:b w:val="0"/>
          <w:bCs w:val="0"/>
          <w:kern w:val="2"/>
          <w:sz w:val="24"/>
          <w:szCs w:val="24"/>
          <w:lang w:val="en-US" w:eastAsia="zh-CN"/>
        </w:rPr>
      </w:pPr>
      <w:r>
        <w:rPr>
          <w:rStyle w:val="4"/>
          <w:rFonts w:ascii="微软雅黑" w:hAnsi="微软雅黑" w:eastAsia="微软雅黑"/>
          <w:b w:val="0"/>
          <w:bCs w:val="0"/>
          <w:kern w:val="2"/>
          <w:sz w:val="24"/>
          <w:szCs w:val="24"/>
          <w:lang w:val="en-US" w:eastAsia="zh-CN"/>
        </w:rPr>
        <w:t>13.  B.  格林尼治时间为0时区的区时，钟表显示为0时或12时，北京时间位于东八区，较0时区区时早8个小时，故计算北京时间为8时或20时。</w:t>
      </w:r>
    </w:p>
    <w:p>
      <w:pPr>
        <w:numPr>
          <w:numId w:val="0"/>
        </w:numPr>
        <w:spacing w:line="360" w:lineRule="auto"/>
        <w:jc w:val="both"/>
        <w:textAlignment w:val="baseline"/>
        <w:rPr>
          <w:rStyle w:val="4"/>
          <w:rFonts w:ascii="微软雅黑" w:hAnsi="微软雅黑" w:eastAsia="微软雅黑"/>
          <w:b w:val="0"/>
          <w:bCs w:val="0"/>
          <w:kern w:val="2"/>
          <w:sz w:val="24"/>
          <w:szCs w:val="24"/>
          <w:lang w:val="en-US" w:eastAsia="zh-CN"/>
        </w:rPr>
      </w:pPr>
      <w:r>
        <w:rPr>
          <w:rStyle w:val="4"/>
          <w:rFonts w:ascii="微软雅黑" w:hAnsi="微软雅黑" w:eastAsia="微软雅黑"/>
          <w:b w:val="0"/>
          <w:bCs w:val="0"/>
          <w:kern w:val="2"/>
          <w:sz w:val="24"/>
          <w:szCs w:val="24"/>
          <w:lang w:val="en-US" w:eastAsia="zh-CN"/>
        </w:rPr>
        <w:t xml:space="preserve">14.  A.  国际日界线和自然日界线分别为180°和0时经线。顺地球自转方向，过180°经线，日期减一天，反之，加一天；顺地球自转方向， 过0时经线，日期加一天，反之，减一天。据此和题意，判断(如图)：0时经线为90°W，A点(0°经线)为 6 时。 </w:t>
      </w:r>
    </w:p>
    <w:p>
      <w:pPr>
        <w:numPr>
          <w:numId w:val="0"/>
        </w:numPr>
        <w:spacing w:line="360" w:lineRule="auto"/>
        <w:jc w:val="both"/>
        <w:textAlignment w:val="baseline"/>
        <w:rPr>
          <w:rStyle w:val="4"/>
          <w:rFonts w:ascii="微软雅黑" w:hAnsi="微软雅黑" w:eastAsia="微软雅黑"/>
          <w:b w:val="0"/>
          <w:bCs w:val="0"/>
          <w:kern w:val="2"/>
          <w:sz w:val="24"/>
          <w:szCs w:val="24"/>
          <w:lang w:val="en-US" w:eastAsia="zh-CN"/>
        </w:rPr>
      </w:pPr>
      <w:r>
        <w:rPr>
          <w:rStyle w:val="4"/>
          <w:rFonts w:ascii="微软雅黑" w:hAnsi="微软雅黑" w:eastAsia="微软雅黑"/>
          <w:b w:val="0"/>
          <w:bCs w:val="0"/>
          <w:kern w:val="2"/>
          <w:sz w:val="24"/>
          <w:szCs w:val="24"/>
          <w:lang w:val="en-US" w:eastAsia="zh-CN"/>
        </w:rPr>
        <w:t xml:space="preserve">15.  B.  由上题得出：0 时经线为 90°W，北京时间(120°E)为 14 时。 </w:t>
      </w:r>
    </w:p>
    <w:p>
      <w:pPr>
        <w:numPr>
          <w:numId w:val="0"/>
        </w:numPr>
        <w:spacing w:line="360" w:lineRule="auto"/>
        <w:jc w:val="both"/>
        <w:textAlignment w:val="baseline"/>
        <w:rPr>
          <w:rStyle w:val="4"/>
          <w:rFonts w:ascii="微软雅黑" w:hAnsi="微软雅黑" w:eastAsia="微软雅黑" w:cs="微软雅黑"/>
          <w:b/>
          <w:bCs/>
          <w:kern w:val="2"/>
          <w:sz w:val="24"/>
          <w:szCs w:val="24"/>
          <w:lang w:val="en-US" w:eastAsia="zh-CN"/>
        </w:rPr>
      </w:pPr>
      <w:r>
        <w:rPr>
          <w:rStyle w:val="4"/>
          <w:rFonts w:ascii="微软雅黑" w:hAnsi="微软雅黑" w:eastAsia="微软雅黑" w:cs="微软雅黑"/>
          <w:b/>
          <w:bCs/>
          <w:kern w:val="2"/>
          <w:sz w:val="24"/>
          <w:szCs w:val="24"/>
          <w:lang w:val="en-US" w:eastAsia="zh-CN"/>
        </w:rPr>
        <w:t>二、非选择题</w:t>
      </w:r>
    </w:p>
    <w:p>
      <w:pPr>
        <w:spacing w:before="23" w:after="0" w:line="360" w:lineRule="auto"/>
        <w:ind w:left="579" w:right="3278" w:hanging="420"/>
        <w:jc w:val="left"/>
        <w:textAlignment w:val="baseline"/>
        <w:rPr>
          <w:rStyle w:val="4"/>
          <w:rFonts w:ascii="宋体" w:hAnsi="宋体" w:eastAsia="宋体"/>
          <w:kern w:val="0"/>
          <w:sz w:val="24"/>
          <w:szCs w:val="24"/>
          <w:lang w:val="en-US" w:eastAsia="zh-CN" w:bidi="ar-SA"/>
        </w:rPr>
      </w:pPr>
      <w:r>
        <w:rPr>
          <w:rStyle w:val="4"/>
          <w:rFonts w:ascii="宋体" w:hAnsi="宋体" w:eastAsia="宋体"/>
          <w:kern w:val="0"/>
          <w:sz w:val="24"/>
          <w:szCs w:val="24"/>
          <w:lang w:val="en-US" w:eastAsia="zh-CN" w:bidi="ar-SA"/>
        </w:rPr>
        <w:t>16.(</w:t>
      </w:r>
      <w:r>
        <w:rPr>
          <w:rStyle w:val="4"/>
          <w:rFonts w:ascii="宋体" w:hAnsi="宋体" w:eastAsia="宋体"/>
          <w:spacing w:val="-2"/>
          <w:kern w:val="0"/>
          <w:sz w:val="24"/>
          <w:szCs w:val="24"/>
          <w:lang w:val="en-US" w:eastAsia="zh-CN" w:bidi="ar-SA"/>
        </w:rPr>
        <w:t>1</w:t>
      </w:r>
      <w:r>
        <w:rPr>
          <w:rStyle w:val="4"/>
          <w:rFonts w:ascii="宋体" w:hAnsi="宋体" w:eastAsia="宋体"/>
          <w:kern w:val="0"/>
          <w:sz w:val="24"/>
          <w:szCs w:val="24"/>
          <w:lang w:val="en-US" w:eastAsia="zh-CN" w:bidi="ar-SA"/>
        </w:rPr>
        <w:t>)12</w:t>
      </w:r>
      <w:r>
        <w:rPr>
          <w:rStyle w:val="4"/>
          <w:rFonts w:ascii="宋体" w:hAnsi="宋体" w:eastAsia="宋体"/>
          <w:spacing w:val="-55"/>
          <w:kern w:val="0"/>
          <w:sz w:val="24"/>
          <w:szCs w:val="24"/>
          <w:lang w:val="en-US" w:eastAsia="zh-CN" w:bidi="ar-SA"/>
        </w:rPr>
        <w:t xml:space="preserve"> </w:t>
      </w:r>
      <w:r>
        <w:rPr>
          <w:rStyle w:val="4"/>
          <w:rFonts w:ascii="宋体" w:hAnsi="宋体" w:eastAsia="宋体"/>
          <w:kern w:val="0"/>
          <w:sz w:val="24"/>
          <w:szCs w:val="24"/>
          <w:lang w:val="en-US" w:eastAsia="zh-CN" w:bidi="ar-SA"/>
        </w:rPr>
        <w:t>月</w:t>
      </w:r>
      <w:r>
        <w:rPr>
          <w:rStyle w:val="4"/>
          <w:rFonts w:ascii="宋体" w:hAnsi="宋体" w:eastAsia="宋体"/>
          <w:spacing w:val="-52"/>
          <w:kern w:val="0"/>
          <w:sz w:val="24"/>
          <w:szCs w:val="24"/>
          <w:lang w:val="en-US" w:eastAsia="zh-CN" w:bidi="ar-SA"/>
        </w:rPr>
        <w:t xml:space="preserve"> </w:t>
      </w:r>
      <w:r>
        <w:rPr>
          <w:rStyle w:val="4"/>
          <w:rFonts w:ascii="宋体" w:hAnsi="宋体" w:eastAsia="宋体"/>
          <w:spacing w:val="-2"/>
          <w:kern w:val="0"/>
          <w:sz w:val="24"/>
          <w:szCs w:val="24"/>
          <w:lang w:val="en-US" w:eastAsia="zh-CN" w:bidi="ar-SA"/>
        </w:rPr>
        <w:t>2</w:t>
      </w:r>
      <w:r>
        <w:rPr>
          <w:rStyle w:val="4"/>
          <w:rFonts w:ascii="宋体" w:hAnsi="宋体" w:eastAsia="宋体"/>
          <w:kern w:val="0"/>
          <w:sz w:val="24"/>
          <w:szCs w:val="24"/>
          <w:lang w:val="en-US" w:eastAsia="zh-CN" w:bidi="ar-SA"/>
        </w:rPr>
        <w:t>2</w:t>
      </w:r>
      <w:r>
        <w:rPr>
          <w:rStyle w:val="4"/>
          <w:rFonts w:ascii="宋体" w:hAnsi="宋体" w:eastAsia="宋体"/>
          <w:spacing w:val="-52"/>
          <w:kern w:val="0"/>
          <w:sz w:val="24"/>
          <w:szCs w:val="24"/>
          <w:lang w:val="en-US" w:eastAsia="zh-CN" w:bidi="ar-SA"/>
        </w:rPr>
        <w:t xml:space="preserve"> </w:t>
      </w:r>
      <w:r>
        <w:rPr>
          <w:rStyle w:val="4"/>
          <w:rFonts w:ascii="宋体" w:hAnsi="宋体" w:eastAsia="宋体"/>
          <w:kern w:val="0"/>
          <w:sz w:val="24"/>
          <w:szCs w:val="24"/>
          <w:lang w:val="en-US" w:eastAsia="zh-CN" w:bidi="ar-SA"/>
        </w:rPr>
        <w:t>日； 2</w:t>
      </w:r>
      <w:r>
        <w:rPr>
          <w:rStyle w:val="4"/>
          <w:rFonts w:ascii="宋体" w:hAnsi="宋体" w:eastAsia="宋体"/>
          <w:spacing w:val="-2"/>
          <w:kern w:val="0"/>
          <w:sz w:val="24"/>
          <w:szCs w:val="24"/>
          <w:lang w:val="en-US" w:eastAsia="zh-CN" w:bidi="ar-SA"/>
        </w:rPr>
        <w:t>3°</w:t>
      </w:r>
      <w:r>
        <w:rPr>
          <w:rStyle w:val="4"/>
          <w:rFonts w:ascii="宋体" w:hAnsi="宋体" w:eastAsia="宋体"/>
          <w:kern w:val="0"/>
          <w:sz w:val="24"/>
          <w:szCs w:val="24"/>
          <w:lang w:val="en-US" w:eastAsia="zh-CN" w:bidi="ar-SA"/>
        </w:rPr>
        <w:t>26′S，15</w:t>
      </w:r>
      <w:r>
        <w:rPr>
          <w:rStyle w:val="4"/>
          <w:rFonts w:ascii="宋体" w:hAnsi="宋体" w:eastAsia="宋体"/>
          <w:spacing w:val="-2"/>
          <w:kern w:val="0"/>
          <w:sz w:val="24"/>
          <w:szCs w:val="24"/>
          <w:lang w:val="en-US" w:eastAsia="zh-CN" w:bidi="ar-SA"/>
        </w:rPr>
        <w:t>°</w:t>
      </w:r>
      <w:r>
        <w:rPr>
          <w:rStyle w:val="4"/>
          <w:rFonts w:ascii="宋体" w:hAnsi="宋体" w:eastAsia="宋体"/>
          <w:kern w:val="0"/>
          <w:sz w:val="24"/>
          <w:szCs w:val="24"/>
          <w:lang w:val="en-US" w:eastAsia="zh-CN" w:bidi="ar-SA"/>
        </w:rPr>
        <w:t>E； 9时</w:t>
      </w:r>
    </w:p>
    <w:p>
      <w:pPr>
        <w:spacing w:before="23" w:after="0" w:line="360" w:lineRule="auto"/>
        <w:ind w:right="3278"/>
        <w:jc w:val="left"/>
        <w:textAlignment w:val="baseline"/>
        <w:rPr>
          <w:rStyle w:val="4"/>
          <w:rFonts w:ascii="宋体" w:hAnsi="宋体" w:eastAsia="宋体"/>
          <w:kern w:val="0"/>
          <w:sz w:val="24"/>
          <w:szCs w:val="24"/>
          <w:lang w:val="en-US" w:eastAsia="zh-CN" w:bidi="ar-SA"/>
        </w:rPr>
      </w:pPr>
      <w:r>
        <w:rPr>
          <w:rStyle w:val="4"/>
          <w:rFonts w:ascii="宋体" w:hAnsi="宋体" w:eastAsia="宋体"/>
          <w:kern w:val="0"/>
          <w:sz w:val="24"/>
          <w:szCs w:val="24"/>
          <w:lang w:val="en-US" w:eastAsia="zh-CN" w:bidi="ar-SA"/>
        </w:rPr>
        <w:t>（2）16</w:t>
      </w:r>
      <w:r>
        <w:rPr>
          <w:rStyle w:val="4"/>
          <w:rFonts w:ascii="宋体" w:hAnsi="宋体" w:eastAsia="宋体"/>
          <w:spacing w:val="-2"/>
          <w:kern w:val="0"/>
          <w:sz w:val="24"/>
          <w:szCs w:val="24"/>
          <w:lang w:val="en-US" w:eastAsia="zh-CN" w:bidi="ar-SA"/>
        </w:rPr>
        <w:t>5</w:t>
      </w:r>
      <w:r>
        <w:rPr>
          <w:rStyle w:val="4"/>
          <w:rFonts w:ascii="宋体" w:hAnsi="宋体" w:eastAsia="宋体"/>
          <w:kern w:val="0"/>
          <w:sz w:val="24"/>
          <w:szCs w:val="24"/>
          <w:lang w:val="en-US" w:eastAsia="zh-CN" w:bidi="ar-SA"/>
        </w:rPr>
        <w:t>°W</w:t>
      </w:r>
      <w:r>
        <w:rPr>
          <w:rStyle w:val="4"/>
          <w:rFonts w:ascii="宋体" w:hAnsi="宋体" w:eastAsia="宋体"/>
          <w:spacing w:val="-55"/>
          <w:kern w:val="0"/>
          <w:sz w:val="24"/>
          <w:szCs w:val="24"/>
          <w:lang w:val="en-US" w:eastAsia="zh-CN" w:bidi="ar-SA"/>
        </w:rPr>
        <w:t xml:space="preserve"> </w:t>
      </w:r>
      <w:r>
        <w:rPr>
          <w:rStyle w:val="4"/>
          <w:rFonts w:ascii="宋体" w:hAnsi="宋体" w:eastAsia="宋体"/>
          <w:kern w:val="0"/>
          <w:sz w:val="24"/>
          <w:szCs w:val="24"/>
          <w:lang w:val="en-US" w:eastAsia="zh-CN" w:bidi="ar-SA"/>
        </w:rPr>
        <w:t>向</w:t>
      </w:r>
      <w:r>
        <w:rPr>
          <w:rStyle w:val="4"/>
          <w:rFonts w:ascii="宋体" w:hAnsi="宋体" w:eastAsia="宋体"/>
          <w:spacing w:val="-2"/>
          <w:kern w:val="0"/>
          <w:sz w:val="24"/>
          <w:szCs w:val="24"/>
          <w:lang w:val="en-US" w:eastAsia="zh-CN" w:bidi="ar-SA"/>
        </w:rPr>
        <w:t>东</w:t>
      </w:r>
      <w:r>
        <w:rPr>
          <w:rStyle w:val="4"/>
          <w:rFonts w:ascii="宋体" w:hAnsi="宋体" w:eastAsia="宋体"/>
          <w:kern w:val="0"/>
          <w:sz w:val="24"/>
          <w:szCs w:val="24"/>
          <w:lang w:val="en-US" w:eastAsia="zh-CN" w:bidi="ar-SA"/>
        </w:rPr>
        <w:t>至</w:t>
      </w:r>
      <w:r>
        <w:rPr>
          <w:rStyle w:val="4"/>
          <w:rFonts w:ascii="宋体" w:hAnsi="宋体" w:eastAsia="宋体"/>
          <w:spacing w:val="-52"/>
          <w:kern w:val="0"/>
          <w:sz w:val="24"/>
          <w:szCs w:val="24"/>
          <w:lang w:val="en-US" w:eastAsia="zh-CN" w:bidi="ar-SA"/>
        </w:rPr>
        <w:t xml:space="preserve"> </w:t>
      </w:r>
      <w:r>
        <w:rPr>
          <w:rStyle w:val="4"/>
          <w:rFonts w:ascii="宋体" w:hAnsi="宋体" w:eastAsia="宋体"/>
          <w:kern w:val="0"/>
          <w:sz w:val="24"/>
          <w:szCs w:val="24"/>
          <w:lang w:val="en-US" w:eastAsia="zh-CN" w:bidi="ar-SA"/>
        </w:rPr>
        <w:t>1</w:t>
      </w:r>
      <w:r>
        <w:rPr>
          <w:rStyle w:val="4"/>
          <w:rFonts w:ascii="宋体" w:hAnsi="宋体" w:eastAsia="宋体"/>
          <w:spacing w:val="-2"/>
          <w:kern w:val="0"/>
          <w:sz w:val="24"/>
          <w:szCs w:val="24"/>
          <w:lang w:val="en-US" w:eastAsia="zh-CN" w:bidi="ar-SA"/>
        </w:rPr>
        <w:t>8</w:t>
      </w:r>
      <w:r>
        <w:rPr>
          <w:rStyle w:val="4"/>
          <w:rFonts w:ascii="宋体" w:hAnsi="宋体" w:eastAsia="宋体"/>
          <w:kern w:val="0"/>
          <w:sz w:val="24"/>
          <w:szCs w:val="24"/>
          <w:lang w:val="en-US" w:eastAsia="zh-CN" w:bidi="ar-SA"/>
        </w:rPr>
        <w:t>0°</w:t>
      </w:r>
      <w:r>
        <w:rPr>
          <w:rStyle w:val="4"/>
          <w:rFonts w:ascii="宋体" w:hAnsi="宋体" w:eastAsia="宋体"/>
          <w:spacing w:val="-2"/>
          <w:kern w:val="0"/>
          <w:sz w:val="24"/>
          <w:szCs w:val="24"/>
          <w:lang w:val="en-US" w:eastAsia="zh-CN" w:bidi="ar-SA"/>
        </w:rPr>
        <w:t>(</w:t>
      </w:r>
      <w:r>
        <w:rPr>
          <w:rStyle w:val="4"/>
          <w:rFonts w:ascii="宋体" w:hAnsi="宋体" w:eastAsia="宋体"/>
          <w:kern w:val="0"/>
          <w:sz w:val="24"/>
          <w:szCs w:val="24"/>
          <w:lang w:val="en-US" w:eastAsia="zh-CN" w:bidi="ar-SA"/>
        </w:rPr>
        <w:t>或</w:t>
      </w:r>
      <w:r>
        <w:rPr>
          <w:rStyle w:val="4"/>
          <w:rFonts w:ascii="宋体" w:hAnsi="宋体" w:eastAsia="宋体"/>
          <w:spacing w:val="-52"/>
          <w:kern w:val="0"/>
          <w:sz w:val="24"/>
          <w:szCs w:val="24"/>
          <w:lang w:val="en-US" w:eastAsia="zh-CN" w:bidi="ar-SA"/>
        </w:rPr>
        <w:t xml:space="preserve"> </w:t>
      </w:r>
      <w:r>
        <w:rPr>
          <w:rStyle w:val="4"/>
          <w:rFonts w:ascii="宋体" w:hAnsi="宋体" w:eastAsia="宋体"/>
          <w:kern w:val="0"/>
          <w:sz w:val="24"/>
          <w:szCs w:val="24"/>
          <w:lang w:val="en-US" w:eastAsia="zh-CN" w:bidi="ar-SA"/>
        </w:rPr>
        <w:t>18</w:t>
      </w:r>
      <w:r>
        <w:rPr>
          <w:rStyle w:val="4"/>
          <w:rFonts w:ascii="宋体" w:hAnsi="宋体" w:eastAsia="宋体"/>
          <w:spacing w:val="-2"/>
          <w:kern w:val="0"/>
          <w:sz w:val="24"/>
          <w:szCs w:val="24"/>
          <w:lang w:val="en-US" w:eastAsia="zh-CN" w:bidi="ar-SA"/>
        </w:rPr>
        <w:t>0</w:t>
      </w:r>
      <w:r>
        <w:rPr>
          <w:rStyle w:val="4"/>
          <w:rFonts w:ascii="宋体" w:hAnsi="宋体" w:eastAsia="宋体"/>
          <w:kern w:val="0"/>
          <w:sz w:val="24"/>
          <w:szCs w:val="24"/>
          <w:lang w:val="en-US" w:eastAsia="zh-CN" w:bidi="ar-SA"/>
        </w:rPr>
        <w:t>°</w:t>
      </w:r>
      <w:r>
        <w:rPr>
          <w:rStyle w:val="4"/>
          <w:rFonts w:ascii="宋体" w:hAnsi="宋体" w:eastAsia="宋体"/>
          <w:spacing w:val="-2"/>
          <w:kern w:val="0"/>
          <w:sz w:val="24"/>
          <w:szCs w:val="24"/>
          <w:lang w:val="en-US" w:eastAsia="zh-CN" w:bidi="ar-SA"/>
        </w:rPr>
        <w:t>向西</w:t>
      </w:r>
      <w:r>
        <w:rPr>
          <w:rStyle w:val="4"/>
          <w:rFonts w:ascii="宋体" w:hAnsi="宋体" w:eastAsia="宋体"/>
          <w:kern w:val="0"/>
          <w:sz w:val="24"/>
          <w:szCs w:val="24"/>
          <w:lang w:val="en-US" w:eastAsia="zh-CN" w:bidi="ar-SA"/>
        </w:rPr>
        <w:t>16</w:t>
      </w:r>
      <w:r>
        <w:rPr>
          <w:rStyle w:val="4"/>
          <w:rFonts w:ascii="宋体" w:hAnsi="宋体" w:eastAsia="宋体"/>
          <w:spacing w:val="-2"/>
          <w:kern w:val="0"/>
          <w:sz w:val="24"/>
          <w:szCs w:val="24"/>
          <w:lang w:val="en-US" w:eastAsia="zh-CN" w:bidi="ar-SA"/>
        </w:rPr>
        <w:t>5</w:t>
      </w:r>
      <w:r>
        <w:rPr>
          <w:rStyle w:val="4"/>
          <w:rFonts w:ascii="宋体" w:hAnsi="宋体" w:eastAsia="宋体"/>
          <w:kern w:val="0"/>
          <w:sz w:val="24"/>
          <w:szCs w:val="24"/>
          <w:lang w:val="en-US" w:eastAsia="zh-CN" w:bidi="ar-SA"/>
        </w:rPr>
        <w:t>°W</w:t>
      </w:r>
      <w:r>
        <w:rPr>
          <w:rStyle w:val="4"/>
          <w:rFonts w:ascii="宋体" w:hAnsi="宋体" w:eastAsia="宋体"/>
          <w:spacing w:val="-2"/>
          <w:kern w:val="0"/>
          <w:sz w:val="24"/>
          <w:szCs w:val="24"/>
          <w:lang w:val="en-US" w:eastAsia="zh-CN" w:bidi="ar-SA"/>
        </w:rPr>
        <w:t>)</w:t>
      </w:r>
      <w:r>
        <w:rPr>
          <w:rStyle w:val="4"/>
          <w:rFonts w:ascii="宋体" w:hAnsi="宋体" w:eastAsia="宋体"/>
          <w:kern w:val="0"/>
          <w:sz w:val="24"/>
          <w:szCs w:val="24"/>
          <w:lang w:val="en-US" w:eastAsia="zh-CN" w:bidi="ar-SA"/>
        </w:rPr>
        <w:t xml:space="preserve"> </w:t>
      </w:r>
      <w:bookmarkStart w:id="0" w:name="_GoBack"/>
      <w:bookmarkEnd w:id="0"/>
    </w:p>
    <w:p>
      <w:pPr>
        <w:numPr>
          <w:numId w:val="0"/>
        </w:numPr>
        <w:spacing w:before="23" w:after="0" w:line="360" w:lineRule="auto"/>
        <w:ind w:right="3278"/>
        <w:jc w:val="left"/>
        <w:textAlignment w:val="baseline"/>
        <w:rPr>
          <w:rStyle w:val="4"/>
          <w:rFonts w:ascii="宋体" w:hAnsi="宋体" w:eastAsia="宋体"/>
          <w:kern w:val="0"/>
          <w:sz w:val="24"/>
          <w:szCs w:val="24"/>
          <w:lang w:val="en-US" w:eastAsia="zh-CN" w:bidi="ar-SA"/>
        </w:rPr>
      </w:pPr>
      <w:r>
        <w:rPr>
          <w:rStyle w:val="4"/>
          <w:rFonts w:ascii="宋体" w:hAnsi="宋体" w:eastAsia="宋体"/>
          <w:kern w:val="0"/>
          <w:sz w:val="24"/>
          <w:szCs w:val="24"/>
          <w:lang w:val="en-US" w:eastAsia="zh-CN" w:bidi="ar-SA"/>
        </w:rPr>
        <w:t xml:space="preserve">  （3）A</w:t>
      </w:r>
      <w:r>
        <w:rPr>
          <w:rStyle w:val="4"/>
          <w:rFonts w:ascii="宋体" w:hAnsi="宋体" w:eastAsia="宋体"/>
          <w:spacing w:val="-2"/>
          <w:kern w:val="0"/>
          <w:sz w:val="24"/>
          <w:szCs w:val="24"/>
          <w:lang w:val="en-US" w:eastAsia="zh-CN" w:bidi="ar-SA"/>
        </w:rPr>
        <w:t>－</w:t>
      </w:r>
      <w:r>
        <w:rPr>
          <w:rStyle w:val="4"/>
          <w:rFonts w:ascii="宋体" w:hAnsi="宋体" w:eastAsia="宋体"/>
          <w:kern w:val="0"/>
          <w:sz w:val="24"/>
          <w:szCs w:val="24"/>
          <w:lang w:val="en-US" w:eastAsia="zh-CN" w:bidi="ar-SA"/>
        </w:rPr>
        <w:t>M－</w:t>
      </w:r>
      <w:r>
        <w:rPr>
          <w:rStyle w:val="4"/>
          <w:rFonts w:ascii="宋体" w:hAnsi="宋体" w:eastAsia="宋体"/>
          <w:spacing w:val="-2"/>
          <w:kern w:val="0"/>
          <w:sz w:val="24"/>
          <w:szCs w:val="24"/>
          <w:lang w:val="en-US" w:eastAsia="zh-CN" w:bidi="ar-SA"/>
        </w:rPr>
        <w:t>B；先</w:t>
      </w:r>
      <w:r>
        <w:rPr>
          <w:rStyle w:val="4"/>
          <w:rFonts w:ascii="宋体" w:hAnsi="宋体" w:eastAsia="宋体"/>
          <w:kern w:val="0"/>
          <w:sz w:val="24"/>
          <w:szCs w:val="24"/>
          <w:lang w:val="en-US" w:eastAsia="zh-CN" w:bidi="ar-SA"/>
        </w:rPr>
        <w:t>向</w:t>
      </w:r>
      <w:r>
        <w:rPr>
          <w:rStyle w:val="4"/>
          <w:rFonts w:ascii="宋体" w:hAnsi="宋体" w:eastAsia="宋体"/>
          <w:spacing w:val="-2"/>
          <w:kern w:val="0"/>
          <w:sz w:val="24"/>
          <w:szCs w:val="24"/>
          <w:lang w:val="en-US" w:eastAsia="zh-CN" w:bidi="ar-SA"/>
        </w:rPr>
        <w:t>东</w:t>
      </w:r>
      <w:r>
        <w:rPr>
          <w:rStyle w:val="4"/>
          <w:rFonts w:ascii="宋体" w:hAnsi="宋体" w:eastAsia="宋体"/>
          <w:kern w:val="0"/>
          <w:sz w:val="24"/>
          <w:szCs w:val="24"/>
          <w:lang w:val="en-US" w:eastAsia="zh-CN" w:bidi="ar-SA"/>
        </w:rPr>
        <w:t>北</w:t>
      </w:r>
      <w:r>
        <w:rPr>
          <w:rStyle w:val="4"/>
          <w:rFonts w:ascii="宋体" w:hAnsi="宋体" w:eastAsia="宋体"/>
          <w:spacing w:val="-2"/>
          <w:kern w:val="0"/>
          <w:sz w:val="24"/>
          <w:szCs w:val="24"/>
          <w:lang w:val="en-US" w:eastAsia="zh-CN" w:bidi="ar-SA"/>
        </w:rPr>
        <w:t>再</w:t>
      </w:r>
      <w:r>
        <w:rPr>
          <w:rStyle w:val="4"/>
          <w:rFonts w:ascii="宋体" w:hAnsi="宋体" w:eastAsia="宋体"/>
          <w:kern w:val="0"/>
          <w:sz w:val="24"/>
          <w:szCs w:val="24"/>
          <w:lang w:val="en-US" w:eastAsia="zh-CN" w:bidi="ar-SA"/>
        </w:rPr>
        <w:t>向东</w:t>
      </w:r>
      <w:r>
        <w:rPr>
          <w:rStyle w:val="4"/>
          <w:rFonts w:ascii="宋体" w:hAnsi="宋体" w:eastAsia="宋体"/>
          <w:spacing w:val="-2"/>
          <w:kern w:val="0"/>
          <w:sz w:val="24"/>
          <w:szCs w:val="24"/>
          <w:lang w:val="en-US" w:eastAsia="zh-CN" w:bidi="ar-SA"/>
        </w:rPr>
        <w:t>南</w:t>
      </w:r>
      <w:r>
        <w:rPr>
          <w:rStyle w:val="4"/>
          <w:rFonts w:ascii="宋体" w:hAnsi="宋体" w:eastAsia="宋体"/>
          <w:kern w:val="0"/>
          <w:sz w:val="24"/>
          <w:szCs w:val="24"/>
          <w:lang w:val="en-US" w:eastAsia="zh-CN" w:bidi="ar-SA"/>
        </w:rPr>
        <w:t xml:space="preserve"> </w:t>
      </w:r>
    </w:p>
    <w:p>
      <w:pPr>
        <w:numPr>
          <w:ilvl w:val="0"/>
          <w:numId w:val="2"/>
        </w:numPr>
        <w:spacing w:before="0" w:after="0" w:line="360" w:lineRule="auto"/>
        <w:ind w:left="0" w:right="0"/>
        <w:jc w:val="both"/>
        <w:textAlignment w:val="baseline"/>
        <w:rPr>
          <w:rStyle w:val="4"/>
          <w:rFonts w:ascii="宋体" w:hAnsi="宋体" w:eastAsia="宋体"/>
          <w:color w:val="000000"/>
          <w:kern w:val="2"/>
          <w:sz w:val="24"/>
          <w:szCs w:val="24"/>
          <w:lang w:val="en-US" w:eastAsia="zh-CN" w:bidi="ar-SA"/>
        </w:rPr>
      </w:pPr>
      <w:r>
        <w:rPr>
          <w:rStyle w:val="4"/>
          <w:rFonts w:ascii="Times New Roman" w:hAnsi="Times New Roman" w:eastAsia="宋体"/>
          <w:color w:val="000000"/>
          <w:kern w:val="2"/>
          <w:sz w:val="24"/>
          <w:szCs w:val="24"/>
          <w:lang w:val="en-US" w:eastAsia="zh-CN" w:bidi="ar-SA"/>
        </w:rPr>
        <w:t xml:space="preserve">(1) </w:t>
      </w:r>
      <w:r>
        <w:rPr>
          <w:rStyle w:val="4"/>
          <w:rFonts w:ascii="宋体" w:hAnsi="宋体" w:eastAsia="宋体"/>
          <w:color w:val="000000"/>
          <w:kern w:val="2"/>
          <w:sz w:val="24"/>
          <w:szCs w:val="24"/>
          <w:lang w:val="en-US" w:eastAsia="zh-CN" w:bidi="ar-SA"/>
        </w:rPr>
        <w:t xml:space="preserve">逆时针 </w:t>
      </w:r>
    </w:p>
    <w:p>
      <w:pPr>
        <w:numPr>
          <w:numId w:val="0"/>
        </w:numPr>
        <w:spacing w:before="0" w:after="0" w:line="360" w:lineRule="auto"/>
        <w:ind w:right="0"/>
        <w:jc w:val="both"/>
        <w:textAlignment w:val="baseline"/>
        <w:rPr>
          <w:rStyle w:val="4"/>
          <w:rFonts w:ascii="宋体" w:hAnsi="宋体" w:eastAsia="宋体"/>
          <w:color w:val="000000"/>
          <w:kern w:val="2"/>
          <w:sz w:val="24"/>
          <w:szCs w:val="24"/>
          <w:lang w:val="en-US" w:eastAsia="zh-CN" w:bidi="ar-SA"/>
        </w:rPr>
      </w:pPr>
      <w:r>
        <w:rPr>
          <w:rStyle w:val="4"/>
          <w:rFonts w:ascii="Times New Roman" w:hAnsi="Times New Roman" w:eastAsia="宋体"/>
          <w:color w:val="000000"/>
          <w:kern w:val="2"/>
          <w:sz w:val="24"/>
          <w:szCs w:val="24"/>
          <w:lang w:val="en-US" w:eastAsia="zh-CN" w:bidi="ar-SA"/>
        </w:rPr>
        <w:t xml:space="preserve">   (2) </w:t>
      </w:r>
      <w:r>
        <w:rPr>
          <w:rStyle w:val="4"/>
          <w:rFonts w:ascii="宋体" w:hAnsi="宋体" w:eastAsia="宋体"/>
          <w:color w:val="000000"/>
          <w:kern w:val="2"/>
          <w:sz w:val="24"/>
          <w:szCs w:val="24"/>
          <w:lang w:val="en-US" w:eastAsia="zh-CN" w:bidi="ar-SA"/>
        </w:rPr>
        <w:t xml:space="preserve">东南 西南 </w:t>
      </w:r>
    </w:p>
    <w:p>
      <w:pPr>
        <w:numPr>
          <w:numId w:val="0"/>
        </w:numPr>
        <w:spacing w:before="0" w:after="0" w:line="360" w:lineRule="auto"/>
        <w:ind w:right="0"/>
        <w:jc w:val="both"/>
        <w:textAlignment w:val="baseline"/>
        <w:rPr>
          <w:rStyle w:val="4"/>
          <w:rFonts w:ascii="宋体" w:hAnsi="宋体" w:eastAsia="宋体"/>
          <w:color w:val="000000"/>
          <w:kern w:val="2"/>
          <w:sz w:val="24"/>
          <w:szCs w:val="24"/>
          <w:lang w:val="en-US" w:eastAsia="zh-CN"/>
        </w:rPr>
      </w:pPr>
      <w:r>
        <w:rPr>
          <w:rStyle w:val="4"/>
          <w:rFonts w:ascii="宋体" w:hAnsi="宋体" w:eastAsia="宋体"/>
          <w:color w:val="000000"/>
          <w:kern w:val="2"/>
          <w:sz w:val="24"/>
          <w:szCs w:val="24"/>
          <w:lang w:val="en-US" w:eastAsia="zh-CN" w:bidi="ar-SA"/>
        </w:rPr>
        <w:t xml:space="preserve">  （</w:t>
      </w:r>
      <w:r>
        <w:rPr>
          <w:rStyle w:val="4"/>
          <w:rFonts w:ascii="Times New Roman" w:hAnsi="Times New Roman" w:eastAsia="宋体"/>
          <w:color w:val="000000"/>
          <w:kern w:val="2"/>
          <w:sz w:val="24"/>
          <w:szCs w:val="24"/>
          <w:lang w:val="en-US" w:eastAsia="zh-CN" w:bidi="ar-SA"/>
        </w:rPr>
        <w:t>3</w:t>
      </w:r>
      <w:r>
        <w:rPr>
          <w:rStyle w:val="4"/>
          <w:rFonts w:ascii="宋体" w:hAnsi="宋体" w:eastAsia="宋体"/>
          <w:color w:val="000000"/>
          <w:kern w:val="2"/>
          <w:sz w:val="24"/>
          <w:szCs w:val="24"/>
          <w:lang w:val="en-US" w:eastAsia="zh-CN" w:bidi="ar-SA"/>
        </w:rPr>
        <w:t>）</w:t>
      </w:r>
      <w:r>
        <w:rPr>
          <w:rStyle w:val="4"/>
          <w:rFonts w:hint="eastAsia" w:ascii="宋体" w:hAnsi="宋体" w:eastAsia="宋体"/>
          <w:color w:val="000000"/>
          <w:kern w:val="2"/>
          <w:sz w:val="24"/>
          <w:szCs w:val="24"/>
          <w:lang w:val="en-US" w:eastAsia="zh-CN" w:bidi="ar-SA"/>
        </w:rPr>
        <w:t>40°N</w:t>
      </w:r>
      <w:r>
        <w:rPr>
          <w:rStyle w:val="4"/>
          <w:rFonts w:hint="eastAsia" w:ascii="宋体" w:hAnsi="宋体"/>
          <w:color w:val="000000"/>
          <w:kern w:val="2"/>
          <w:sz w:val="24"/>
          <w:szCs w:val="24"/>
          <w:lang w:val="en-US" w:eastAsia="zh-CN" w:bidi="ar-SA"/>
        </w:rPr>
        <w:t>，</w:t>
      </w:r>
      <w:r>
        <w:rPr>
          <w:rStyle w:val="4"/>
          <w:rFonts w:ascii="Times New Roman" w:hAnsi="Times New Roman" w:eastAsia="宋体"/>
          <w:color w:val="000000"/>
          <w:kern w:val="2"/>
          <w:sz w:val="24"/>
          <w:szCs w:val="24"/>
          <w:lang w:val="en-US" w:eastAsia="zh-CN" w:bidi="ar-SA"/>
        </w:rPr>
        <w:t>116</w:t>
      </w:r>
      <w:r>
        <w:rPr>
          <w:rStyle w:val="4"/>
          <w:rFonts w:ascii="宋体" w:hAnsi="宋体" w:eastAsia="宋体"/>
          <w:color w:val="000000"/>
          <w:kern w:val="2"/>
          <w:sz w:val="24"/>
          <w:szCs w:val="24"/>
          <w:lang w:val="en-US" w:eastAsia="zh-CN" w:bidi="ar-SA"/>
        </w:rPr>
        <w:t>°</w:t>
      </w:r>
      <w:r>
        <w:rPr>
          <w:rStyle w:val="4"/>
          <w:rFonts w:ascii="Times New Roman" w:hAnsi="Times New Roman" w:eastAsia="宋体"/>
          <w:color w:val="000000"/>
          <w:kern w:val="2"/>
          <w:sz w:val="24"/>
          <w:szCs w:val="24"/>
          <w:lang w:val="en-US" w:eastAsia="zh-CN" w:bidi="ar-SA"/>
        </w:rPr>
        <w:t>E</w:t>
      </w:r>
      <w:r>
        <w:rPr>
          <w:rStyle w:val="4"/>
          <w:rFonts w:hint="eastAsia"/>
          <w:color w:val="000000"/>
          <w:kern w:val="2"/>
          <w:sz w:val="24"/>
          <w:szCs w:val="24"/>
          <w:lang w:val="en-US" w:eastAsia="zh-CN" w:bidi="ar-SA"/>
        </w:rPr>
        <w:t>；</w:t>
      </w:r>
      <w:r>
        <w:rPr>
          <w:rStyle w:val="4"/>
          <w:rFonts w:ascii="Times New Roman" w:hAnsi="Times New Roman" w:eastAsia="宋体"/>
          <w:color w:val="000000"/>
          <w:kern w:val="2"/>
          <w:sz w:val="24"/>
          <w:szCs w:val="24"/>
          <w:lang w:val="en-US" w:eastAsia="zh-CN" w:bidi="ar-SA"/>
        </w:rPr>
        <w:t xml:space="preserve">     </w:t>
      </w:r>
      <w:r>
        <w:rPr>
          <w:rStyle w:val="4"/>
          <w:rFonts w:hint="eastAsia" w:ascii="Times New Roman" w:hAnsi="Times New Roman" w:eastAsia="宋体"/>
          <w:color w:val="000000"/>
          <w:kern w:val="2"/>
          <w:sz w:val="24"/>
          <w:szCs w:val="24"/>
          <w:lang w:val="en-US" w:eastAsia="zh-CN" w:bidi="ar-SA"/>
        </w:rPr>
        <w:t>40°N</w:t>
      </w:r>
      <w:r>
        <w:rPr>
          <w:rStyle w:val="4"/>
          <w:rFonts w:hint="eastAsia"/>
          <w:color w:val="000000"/>
          <w:kern w:val="2"/>
          <w:sz w:val="24"/>
          <w:szCs w:val="24"/>
          <w:lang w:val="en-US" w:eastAsia="zh-CN" w:bidi="ar-SA"/>
        </w:rPr>
        <w:t>，</w:t>
      </w:r>
      <w:r>
        <w:rPr>
          <w:rStyle w:val="4"/>
          <w:rFonts w:ascii="Times New Roman" w:hAnsi="Times New Roman" w:eastAsia="宋体"/>
          <w:color w:val="000000"/>
          <w:kern w:val="2"/>
          <w:sz w:val="24"/>
          <w:szCs w:val="24"/>
          <w:lang w:val="en-US" w:eastAsia="zh-CN" w:bidi="ar-SA"/>
        </w:rPr>
        <w:t>80</w:t>
      </w:r>
      <w:r>
        <w:rPr>
          <w:rStyle w:val="4"/>
          <w:rFonts w:ascii="宋体" w:hAnsi="宋体" w:eastAsia="宋体"/>
          <w:color w:val="000000"/>
          <w:kern w:val="2"/>
          <w:sz w:val="24"/>
          <w:szCs w:val="24"/>
          <w:lang w:val="en-US" w:eastAsia="zh-CN" w:bidi="ar-SA"/>
        </w:rPr>
        <w:t>°</w:t>
      </w:r>
      <w:r>
        <w:rPr>
          <w:rStyle w:val="4"/>
          <w:rFonts w:ascii="Times New Roman" w:hAnsi="Times New Roman" w:eastAsia="宋体"/>
          <w:color w:val="000000"/>
          <w:kern w:val="2"/>
          <w:sz w:val="24"/>
          <w:szCs w:val="24"/>
          <w:lang w:val="en-US" w:eastAsia="zh-CN" w:bidi="ar-SA"/>
        </w:rPr>
        <w:t>W</w:t>
      </w:r>
      <w:r>
        <w:rPr>
          <w:rStyle w:val="4"/>
          <w:rFonts w:ascii="宋体" w:hAnsi="宋体" w:eastAsia="宋体"/>
          <w:color w:val="000000"/>
          <w:kern w:val="2"/>
          <w:sz w:val="24"/>
          <w:szCs w:val="24"/>
          <w:lang w:val="en-US" w:eastAsia="zh-CN" w:bidi="ar-SA"/>
        </w:rPr>
        <w:t xml:space="preserve">。 </w:t>
      </w:r>
    </w:p>
    <w:p>
      <w:pPr>
        <w:spacing w:before="0" w:after="0" w:line="360" w:lineRule="auto"/>
        <w:ind w:left="0" w:right="0"/>
        <w:jc w:val="both"/>
        <w:textAlignment w:val="baseline"/>
        <w:rPr>
          <w:rStyle w:val="4"/>
          <w:rFonts w:ascii="宋体" w:hAnsi="宋体" w:eastAsia="宋体"/>
          <w:color w:val="000000"/>
          <w:kern w:val="2"/>
          <w:sz w:val="24"/>
          <w:szCs w:val="24"/>
          <w:lang w:val="en-US" w:eastAsia="zh-CN" w:bidi="ar-SA"/>
        </w:rPr>
      </w:pPr>
      <w:r>
        <w:rPr>
          <w:rStyle w:val="4"/>
          <w:rFonts w:ascii="宋体" w:hAnsi="宋体" w:eastAsia="宋体"/>
          <w:color w:val="000000"/>
          <w:kern w:val="2"/>
          <w:sz w:val="24"/>
          <w:szCs w:val="24"/>
          <w:lang w:val="en-US" w:eastAsia="zh-CN" w:bidi="ar-SA"/>
        </w:rPr>
        <w:t xml:space="preserve">   (4) ① 10</w:t>
      </w:r>
    </w:p>
    <w:p>
      <w:pPr>
        <w:spacing w:before="0" w:after="0" w:line="360" w:lineRule="auto"/>
        <w:ind w:left="0" w:right="0"/>
        <w:jc w:val="both"/>
        <w:textAlignment w:val="baseline"/>
        <w:rPr>
          <w:rStyle w:val="4"/>
          <w:rFonts w:ascii="宋体" w:hAnsi="宋体" w:eastAsia="宋体"/>
          <w:color w:val="000000"/>
          <w:kern w:val="2"/>
          <w:sz w:val="24"/>
          <w:szCs w:val="24"/>
          <w:lang w:val="en-US" w:eastAsia="zh-CN" w:bidi="ar-SA"/>
        </w:rPr>
      </w:pPr>
      <w:r>
        <w:rPr>
          <w:rStyle w:val="4"/>
          <w:rFonts w:ascii="宋体" w:hAnsi="宋体" w:eastAsia="宋体"/>
          <w:color w:val="000000"/>
          <w:kern w:val="2"/>
          <w:sz w:val="24"/>
          <w:szCs w:val="24"/>
          <w:lang w:val="en-US" w:eastAsia="zh-CN" w:bidi="ar-SA"/>
        </w:rPr>
        <w:t xml:space="preserve">       ②蒙古 俄罗斯 加拿大 美国  </w:t>
      </w:r>
    </w:p>
    <w:p>
      <w:pPr>
        <w:spacing w:before="0" w:after="0" w:line="360" w:lineRule="auto"/>
        <w:ind w:left="0" w:right="0"/>
        <w:jc w:val="both"/>
        <w:textAlignment w:val="baseline"/>
        <w:rPr>
          <w:rStyle w:val="4"/>
          <w:rFonts w:ascii="宋体" w:hAnsi="宋体" w:eastAsia="宋体"/>
          <w:color w:val="000000"/>
          <w:kern w:val="2"/>
          <w:sz w:val="24"/>
          <w:szCs w:val="24"/>
          <w:lang w:val="en-US" w:eastAsia="zh-CN"/>
        </w:rPr>
      </w:pPr>
      <w:r>
        <w:rPr>
          <w:rStyle w:val="4"/>
          <w:rFonts w:ascii="宋体" w:hAnsi="宋体" w:eastAsia="宋体"/>
          <w:color w:val="000000"/>
          <w:kern w:val="2"/>
          <w:sz w:val="24"/>
          <w:szCs w:val="24"/>
          <w:lang w:val="en-US" w:eastAsia="zh-CN" w:bidi="ar-SA"/>
        </w:rPr>
        <w:t xml:space="preserve">       ③</w:t>
      </w:r>
      <w:r>
        <w:rPr>
          <w:rStyle w:val="4"/>
          <w:rFonts w:ascii="Times New Roman" w:hAnsi="Times New Roman" w:eastAsia="宋体"/>
          <w:color w:val="000000"/>
          <w:kern w:val="2"/>
          <w:sz w:val="24"/>
          <w:szCs w:val="24"/>
          <w:lang w:val="en-US" w:eastAsia="zh-CN" w:bidi="ar-SA"/>
        </w:rPr>
        <w:t xml:space="preserve">3    21   5 </w:t>
      </w:r>
    </w:p>
    <w:p>
      <w:pPr>
        <w:numPr>
          <w:numId w:val="0"/>
        </w:numPr>
        <w:spacing w:before="23" w:after="0" w:line="360" w:lineRule="auto"/>
        <w:ind w:left="159" w:leftChars="0" w:right="3278"/>
        <w:jc w:val="left"/>
        <w:textAlignment w:val="baseline"/>
        <w:rPr>
          <w:rStyle w:val="4"/>
          <w:rFonts w:ascii="宋体" w:hAnsi="宋体" w:eastAsia="宋体"/>
          <w:kern w:val="0"/>
          <w:sz w:val="24"/>
          <w:szCs w:val="24"/>
          <w:lang w:val="en-US" w:eastAsia="zh-CN" w:bidi="ar-SA"/>
        </w:rPr>
      </w:pPr>
      <w:r>
        <w:rPr>
          <w:b/>
          <w:bCs/>
          <w:sz w:val="24"/>
          <w:szCs w:val="24"/>
        </w:rPr>
        <w:t xml:space="preserve">解析:     </w:t>
      </w:r>
      <w:r>
        <w:rPr>
          <w:sz w:val="24"/>
          <w:szCs w:val="24"/>
        </w:rPr>
        <w:t xml:space="preserve">   </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16、第(1)题，图中NM所在的经线为15°E。从15°E逆时针方向到60°E为向东，所以该图是以北极点为中心的半球局部图(东经度度数增大的方向为东方，为地球自转方向。北极上空俯视地球自转方向为逆时针方向)。此时北极圈到北极点出现极夜现象则日期为12月22日(北半球冬至日)，太阳直射点的纬度为23°26S。MN所在经线平分昼半球，即为此时太阳直射的经线，为15°E。A点在晨线上，正日出，地方时为9时。</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 xml:space="preserve">   第(2)题，与MN所在经线相对的经线即为子夜线(地方时为0时或者24时的经线)，其经度为165W。从165°W向东到180°经线(日界线)属于新的一天，从165°W向西到180°经线属于旧的一天，北京处在新的一天范围之内。</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 xml:space="preserve">  第(3)题，球体上两点的最短路线为该两点所在大圆的劣弧距离。A、B两地正好处在晨昏线上，晨昏线是大圆。所以其飞行方向为从A经过M点到B，方向为先向东北再向东南。</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17、（1）根据图示的匹兹堡，说明图示半球为北半球，故自转方向呈逆时针。</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（2）按照自转方向A在D的东方，从南北方向来看A在D的南方，所以为东南方向；同理，C在北京的西南方向。</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（3）直接从图中读取。匹兹堡80°W可以通过经线排列关系确定。</w:t>
      </w:r>
    </w:p>
    <w:p>
      <w:pPr>
        <w:widowControl/>
        <w:spacing w:before="0" w:beforeAutospacing="0" w:after="0" w:afterAutospacing="0" w:line="360" w:lineRule="auto"/>
        <w:ind w:left="0" w:right="0"/>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（4）结合图示信息，此时0°经线平分夜半球，即0°经线地方时为0时，那么与北京处于同一日期的范围是0°经线向东到180°，正好占全球的一半。</w:t>
      </w:r>
      <w:r>
        <w:rPr>
          <w:rStyle w:val="5"/>
          <w:rFonts w:hint="eastAsia" w:ascii="微软雅黑" w:hAnsi="微软雅黑" w:eastAsia="微软雅黑" w:cs="微软雅黑"/>
          <w:b w:val="0"/>
          <w:kern w:val="2"/>
          <w:sz w:val="24"/>
          <w:szCs w:val="24"/>
          <w:lang w:val="en-US" w:eastAsia="zh-CN" w:bidi="ar-SA"/>
        </w:rPr>
        <w:t>由图示信息知，飞机从北京沿经线过极点到达匹兹堡＂，飞行路线跨过北京以北的50个纬度、匹兹堡以北的50个纬度。</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t>①飞行时间应该是(50+50)x111km÷1100km/h＝10h。</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sym w:font="Wingdings" w:char="F082"/>
      </w:r>
      <w:r>
        <w:rPr>
          <w:rStyle w:val="4"/>
          <w:rFonts w:hint="eastAsia" w:ascii="微软雅黑" w:hAnsi="微软雅黑" w:eastAsia="微软雅黑"/>
          <w:b w:val="0"/>
          <w:bCs w:val="0"/>
          <w:kern w:val="2"/>
          <w:sz w:val="24"/>
          <w:szCs w:val="24"/>
          <w:lang w:val="en-US" w:eastAsia="zh-CN"/>
        </w:rPr>
        <w:t>依次经过的国家有中国、蒙古、俄罗斯、加拿大、美国。</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r>
        <w:rPr>
          <w:rStyle w:val="4"/>
          <w:rFonts w:hint="eastAsia" w:ascii="微软雅黑" w:hAnsi="微软雅黑" w:eastAsia="微软雅黑"/>
          <w:b w:val="0"/>
          <w:bCs w:val="0"/>
          <w:kern w:val="2"/>
          <w:sz w:val="24"/>
          <w:szCs w:val="24"/>
          <w:lang w:val="en-US" w:eastAsia="zh-CN"/>
        </w:rPr>
        <w:sym w:font="Wingdings" w:char="F083"/>
      </w:r>
      <w:r>
        <w:rPr>
          <w:rStyle w:val="4"/>
          <w:rFonts w:hint="eastAsia" w:ascii="微软雅黑" w:hAnsi="微软雅黑" w:eastAsia="微软雅黑"/>
          <w:b w:val="0"/>
          <w:bCs w:val="0"/>
          <w:kern w:val="2"/>
          <w:sz w:val="24"/>
          <w:szCs w:val="24"/>
          <w:lang w:val="en-US" w:eastAsia="zh-CN"/>
        </w:rPr>
        <w:t>起飞时匹兹堡的区时是3月20日19点(向东过日界线减一日)，10小时后为3月21日5时。</w:t>
      </w:r>
    </w:p>
    <w:p>
      <w:pPr>
        <w:numPr>
          <w:numId w:val="0"/>
        </w:numPr>
        <w:spacing w:line="360" w:lineRule="auto"/>
        <w:jc w:val="both"/>
        <w:textAlignment w:val="baseline"/>
        <w:rPr>
          <w:rStyle w:val="4"/>
          <w:rFonts w:hint="eastAsia" w:ascii="微软雅黑" w:hAnsi="微软雅黑" w:eastAsia="微软雅黑"/>
          <w:b w:val="0"/>
          <w:bCs w:val="0"/>
          <w:kern w:val="2"/>
          <w:sz w:val="24"/>
          <w:szCs w:val="24"/>
          <w:lang w:val="en-US" w:eastAsia="zh-CN"/>
        </w:rPr>
      </w:pPr>
    </w:p>
    <w:sectPr>
      <w:pgSz w:w="11906" w:h="16838"/>
      <w:pgMar w:top="1440" w:right="1800" w:bottom="1440" w:left="1800" w:header="851" w:footer="992" w:gutter="0"/>
      <w:paperSrc w:first="0" w:other="0"/>
      <w:lnNumType w:countBy="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0749205">
    <w:nsid w:val="5E385195"/>
    <w:multiLevelType w:val="singleLevel"/>
    <w:tmpl w:val="5E385195"/>
    <w:lvl w:ilvl="0" w:tentative="1">
      <w:start w:val="17"/>
      <w:numFmt w:val="decimal"/>
      <w:suff w:val="nothing"/>
      <w:lvlText w:val="%1."/>
      <w:lvlJc w:val="left"/>
    </w:lvl>
  </w:abstractNum>
  <w:abstractNum w:abstractNumId="1580733791">
    <w:nsid w:val="5E38155F"/>
    <w:multiLevelType w:val="singleLevel"/>
    <w:tmpl w:val="5E38155F"/>
    <w:lvl w:ilvl="0" w:tentative="1">
      <w:start w:val="1"/>
      <w:numFmt w:val="decimal"/>
      <w:suff w:val="nothing"/>
      <w:lvlText w:val="%1."/>
      <w:lvlJc w:val="left"/>
    </w:lvl>
  </w:abstractNum>
  <w:num w:numId="1">
    <w:abstractNumId w:val="1580733791"/>
  </w:num>
  <w:num w:numId="2">
    <w:abstractNumId w:val="1580749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420"/>
  <w:displayHorizontalDrawingGridEvery w:val="0"/>
  <w:displayVerticalDrawingGridEvery w:val="2"/>
  <w:doNotUseMarginsForDrawingGridOrigin w:val="1"/>
  <w:drawingGridHorizontalOrigin w:val="0"/>
  <w:drawingGridVerticalOrigin w:val="0"/>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6F70A91"/>
    <w:rsid w:val="07002189"/>
    <w:rsid w:val="18D9730B"/>
    <w:rsid w:val="36802077"/>
    <w:rsid w:val="388B33D1"/>
    <w:rsid w:val="49226009"/>
    <w:rsid w:val="5D1C12D3"/>
    <w:rsid w:val="5E5E5162"/>
    <w:rsid w:val="71A23BCF"/>
    <w:rsid w:val="79221CC8"/>
    <w:rsid w:val="79F37E2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lang w:val="en-US" w:eastAsia="zh-CN" w:bidi="ar-SA"/>
    </w:rPr>
  </w:style>
  <w:style w:type="character" w:default="1" w:styleId="2">
    <w:name w:val="Default Paragraph Font"/>
    <w:unhideWhenUsed/>
    <w:uiPriority w:val="99"/>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character" w:customStyle="1" w:styleId="4">
    <w:name w:val="NormalCharacter"/>
    <w:uiPriority w:val="0"/>
  </w:style>
  <w:style w:type="character" w:customStyle="1" w:styleId="5">
    <w:name w:val="15"/>
    <w:basedOn w:val="2"/>
    <w:uiPriority w:val="0"/>
    <w:rPr>
      <w:rFonts w:hint="default" w:ascii="Times New Roman" w:hAnsi="Times New Roman" w:cs="Times New Roman"/>
    </w:rPr>
  </w:style>
  <w:style w:type="table" w:customStyle="1" w:styleId="6">
    <w:name w:val="TableNormal"/>
    <w:uiPriority w:val="0"/>
    <w:tblPr>
      <w:tblStyle w:val="3"/>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2020-02-04T03:42:00Z</dcterms:created>
  <cp:lastModifiedBy>h</cp:lastModifiedBy>
  <dcterms:modified xsi:type="dcterms:W3CDTF">2020-02-04T05:26:31Z</dcterms:modified>
  <dc:title>专题四：时间的计算与日期的变更参考答案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